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7194" w14:textId="77777777" w:rsidR="00116651" w:rsidRDefault="00116651">
      <w:bookmarkStart w:id="0" w:name="_Hlk212033345"/>
      <w:bookmarkEnd w:id="0"/>
    </w:p>
    <w:tbl>
      <w:tblPr>
        <w:tblW w:w="10563" w:type="dxa"/>
        <w:tblLayout w:type="fixed"/>
        <w:tblLook w:val="0000" w:firstRow="0" w:lastRow="0" w:firstColumn="0" w:lastColumn="0" w:noHBand="0" w:noVBand="0"/>
      </w:tblPr>
      <w:tblGrid>
        <w:gridCol w:w="4248"/>
        <w:gridCol w:w="4274"/>
        <w:gridCol w:w="2041"/>
      </w:tblGrid>
      <w:tr w:rsidR="000D5C52" w:rsidRPr="00D64E33" w14:paraId="6933C71A" w14:textId="647B7465" w:rsidTr="00852DC6">
        <w:tc>
          <w:tcPr>
            <w:tcW w:w="8522" w:type="dxa"/>
            <w:gridSpan w:val="2"/>
          </w:tcPr>
          <w:p w14:paraId="3E76A8BA" w14:textId="03A4218A" w:rsidR="000D5C52" w:rsidRPr="00350373" w:rsidRDefault="381AA5A1" w:rsidP="00A53947">
            <w:pPr>
              <w:ind w:left="142"/>
              <w:rPr>
                <w:rFonts w:ascii="Arial" w:hAnsi="Arial"/>
                <w:b/>
                <w:sz w:val="28"/>
                <w:szCs w:val="28"/>
                <w:lang w:val="en-BE"/>
              </w:rPr>
            </w:pPr>
            <w:r w:rsidRPr="381AA5A1">
              <w:rPr>
                <w:rFonts w:ascii="Arial" w:eastAsia="Arial" w:hAnsi="Arial" w:cs="Arial"/>
                <w:b/>
                <w:bCs/>
                <w:sz w:val="28"/>
                <w:szCs w:val="28"/>
              </w:rPr>
              <w:t>PERSONAL DATA</w:t>
            </w:r>
          </w:p>
        </w:tc>
        <w:tc>
          <w:tcPr>
            <w:tcW w:w="2041" w:type="dxa"/>
            <w:vMerge w:val="restart"/>
          </w:tcPr>
          <w:p w14:paraId="6F2D43AB" w14:textId="4EC1D2ED" w:rsidR="000D5C52" w:rsidRPr="00D64E33" w:rsidRDefault="000F1CA1" w:rsidP="000D5C52">
            <w:pPr>
              <w:ind w:left="142"/>
              <w:jc w:val="center"/>
              <w:rPr>
                <w:rFonts w:ascii="Arial" w:hAnsi="Arial"/>
              </w:rPr>
            </w:pPr>
            <w:r>
              <w:rPr>
                <w:noProof/>
                <w:lang w:val="nl-NL" w:eastAsia="nl-NL"/>
              </w:rPr>
              <w:drawing>
                <wp:inline distT="0" distB="0" distL="0" distR="0" wp14:anchorId="07252C0A" wp14:editId="7D581FFF">
                  <wp:extent cx="641726" cy="845942"/>
                  <wp:effectExtent l="0" t="0" r="6350" b="0"/>
                  <wp:docPr id="1" name="Picture 1" descr="C:\Users\Eigenaar\AppData\Local\Microsoft\Windows\INetCacheContent.Word\Geert05 (971x128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Eigenaar\AppData\Local\Microsoft\Windows\INetCacheContent.Word\Geert05 (971x128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546" cy="876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5C52" w:rsidRPr="00D64E33" w14:paraId="3BF2E5C3" w14:textId="3689F66D" w:rsidTr="00852DC6">
        <w:tc>
          <w:tcPr>
            <w:tcW w:w="4248" w:type="dxa"/>
          </w:tcPr>
          <w:p w14:paraId="162C75DA" w14:textId="77777777" w:rsidR="000D5C52" w:rsidRPr="00D64E33" w:rsidRDefault="000D5C52">
            <w:pPr>
              <w:ind w:left="142"/>
              <w:rPr>
                <w:rFonts w:ascii="Arial" w:hAnsi="Arial"/>
              </w:rPr>
            </w:pPr>
          </w:p>
        </w:tc>
        <w:tc>
          <w:tcPr>
            <w:tcW w:w="4274" w:type="dxa"/>
          </w:tcPr>
          <w:p w14:paraId="42B1D987" w14:textId="77777777" w:rsidR="000D5C52" w:rsidRPr="00D64E33" w:rsidRDefault="000D5C52" w:rsidP="00A53947">
            <w:pPr>
              <w:ind w:left="142"/>
              <w:rPr>
                <w:rFonts w:ascii="Arial" w:hAnsi="Arial"/>
              </w:rPr>
            </w:pPr>
          </w:p>
        </w:tc>
        <w:tc>
          <w:tcPr>
            <w:tcW w:w="2041" w:type="dxa"/>
            <w:vMerge/>
            <w:tcBorders>
              <w:left w:val="nil"/>
            </w:tcBorders>
          </w:tcPr>
          <w:p w14:paraId="65BF7E73" w14:textId="77777777" w:rsidR="000D5C52" w:rsidRPr="00D64E33" w:rsidRDefault="000D5C52" w:rsidP="00A53947">
            <w:pPr>
              <w:ind w:left="142"/>
              <w:rPr>
                <w:rFonts w:ascii="Arial" w:hAnsi="Arial"/>
              </w:rPr>
            </w:pPr>
          </w:p>
        </w:tc>
      </w:tr>
      <w:tr w:rsidR="00142481" w:rsidRPr="00D64E33" w14:paraId="70457197" w14:textId="7E62ED39" w:rsidTr="00A30B07">
        <w:tc>
          <w:tcPr>
            <w:tcW w:w="4248" w:type="dxa"/>
          </w:tcPr>
          <w:p w14:paraId="70457195" w14:textId="25D976A4" w:rsidR="00142481" w:rsidRPr="00D64E33" w:rsidRDefault="00142481" w:rsidP="00142481">
            <w:pPr>
              <w:ind w:left="142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38699DF" wp14:editId="3D8EAEEC">
                  <wp:extent cx="120650" cy="120650"/>
                  <wp:effectExtent l="0" t="0" r="0" b="0"/>
                  <wp:docPr id="2" name="Graphic 2" descr="Employee badg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phic 2" descr="Employee badge with solid fil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eastAsia="Arial" w:hAnsi="Arial" w:cs="Arial"/>
                <w:lang w:val="en-BE"/>
              </w:rPr>
              <w:t xml:space="preserve"> </w:t>
            </w:r>
            <w:r w:rsidRPr="00997E60">
              <w:rPr>
                <w:rFonts w:ascii="Arial" w:eastAsia="Arial" w:hAnsi="Arial" w:cs="Arial"/>
                <w:b/>
                <w:bCs/>
              </w:rPr>
              <w:t>Geert Bruynsteen</w:t>
            </w:r>
          </w:p>
        </w:tc>
        <w:tc>
          <w:tcPr>
            <w:tcW w:w="4274" w:type="dxa"/>
          </w:tcPr>
          <w:p w14:paraId="70457196" w14:textId="493E457B" w:rsidR="00142481" w:rsidRPr="00D64E33" w:rsidRDefault="00142481" w:rsidP="00142481">
            <w:pPr>
              <w:ind w:left="142"/>
              <w:rPr>
                <w:rFonts w:ascii="Arial" w:hAnsi="Arial"/>
                <w:b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21D18D78" wp14:editId="375B6BAB">
                  <wp:extent cx="102687" cy="102687"/>
                  <wp:effectExtent l="0" t="0" r="0" b="0"/>
                  <wp:docPr id="4" name="Graphic 4" descr="Receiv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phic 4" descr="Receiver with solid fil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53" cy="106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81AA5A1">
              <w:rPr>
                <w:rFonts w:ascii="Arial" w:eastAsia="Arial" w:hAnsi="Arial" w:cs="Arial"/>
              </w:rPr>
              <w:t xml:space="preserve"> +32 473 705 211</w:t>
            </w:r>
          </w:p>
        </w:tc>
        <w:tc>
          <w:tcPr>
            <w:tcW w:w="2041" w:type="dxa"/>
            <w:vMerge/>
          </w:tcPr>
          <w:p w14:paraId="34338FAE" w14:textId="77777777" w:rsidR="00142481" w:rsidRPr="00D64E33" w:rsidRDefault="00142481" w:rsidP="00142481">
            <w:pPr>
              <w:ind w:left="142"/>
              <w:rPr>
                <w:rFonts w:ascii="Arial" w:hAnsi="Arial"/>
              </w:rPr>
            </w:pPr>
          </w:p>
        </w:tc>
      </w:tr>
      <w:tr w:rsidR="00142481" w:rsidRPr="00D64E33" w14:paraId="7045719A" w14:textId="391BD64F" w:rsidTr="00A30B07">
        <w:tc>
          <w:tcPr>
            <w:tcW w:w="4248" w:type="dxa"/>
          </w:tcPr>
          <w:p w14:paraId="70457198" w14:textId="33C7A75B" w:rsidR="00142481" w:rsidRPr="00142481" w:rsidRDefault="00142481" w:rsidP="00142481">
            <w:pPr>
              <w:ind w:left="142"/>
              <w:rPr>
                <w:rFonts w:ascii="Arial" w:hAnsi="Arial"/>
                <w:lang w:val="en-BE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34422002" wp14:editId="448AD779">
                  <wp:extent cx="122246" cy="122246"/>
                  <wp:effectExtent l="0" t="0" r="0" b="0"/>
                  <wp:docPr id="3" name="Graphic 3" descr="Marker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Graphic 3" descr="Marker with solid fil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82" cy="128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30B07">
              <w:rPr>
                <w:rFonts w:ascii="Arial" w:eastAsia="Arial" w:hAnsi="Arial" w:cs="Arial"/>
                <w:lang w:val="en-BE"/>
              </w:rPr>
              <w:t xml:space="preserve"> </w:t>
            </w:r>
            <w:r w:rsidRPr="381AA5A1">
              <w:rPr>
                <w:rFonts w:ascii="Arial" w:eastAsia="Arial" w:hAnsi="Arial" w:cs="Arial"/>
              </w:rPr>
              <w:t>Rijmenamsebaan 2E</w:t>
            </w:r>
            <w:r>
              <w:rPr>
                <w:rFonts w:ascii="Arial" w:eastAsia="Arial" w:hAnsi="Arial" w:cs="Arial"/>
                <w:lang w:val="en-BE"/>
              </w:rPr>
              <w:t xml:space="preserve">, </w:t>
            </w:r>
            <w:r w:rsidRPr="381AA5A1">
              <w:rPr>
                <w:rFonts w:ascii="Arial" w:eastAsia="Arial" w:hAnsi="Arial" w:cs="Arial"/>
              </w:rPr>
              <w:t>3140 Keerbergen</w:t>
            </w:r>
          </w:p>
        </w:tc>
        <w:tc>
          <w:tcPr>
            <w:tcW w:w="4274" w:type="dxa"/>
          </w:tcPr>
          <w:p w14:paraId="70457199" w14:textId="74FC48A9" w:rsidR="00142481" w:rsidRPr="00D64E33" w:rsidRDefault="00142481" w:rsidP="00142481">
            <w:pPr>
              <w:rPr>
                <w:rFonts w:ascii="Arial" w:hAnsi="Arial"/>
              </w:rPr>
            </w:pPr>
            <w:r w:rsidRPr="381AA5A1">
              <w:rPr>
                <w:rFonts w:ascii="Arial" w:eastAsia="Arial" w:hAnsi="Arial" w:cs="Arial"/>
              </w:rPr>
              <w:t xml:space="preserve">  </w:t>
            </w: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6BB4D563" wp14:editId="5DEC5EE0">
                  <wp:extent cx="107577" cy="107577"/>
                  <wp:effectExtent l="0" t="0" r="6985" b="6985"/>
                  <wp:docPr id="5" name="Graphic 5" descr="Emai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phic 5" descr="Email with solid fill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21" cy="1098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81AA5A1">
              <w:rPr>
                <w:rFonts w:ascii="Arial" w:eastAsia="Arial" w:hAnsi="Arial" w:cs="Arial"/>
              </w:rPr>
              <w:t xml:space="preserve"> geert.bruynsteen@aruenco.com</w:t>
            </w:r>
          </w:p>
        </w:tc>
        <w:tc>
          <w:tcPr>
            <w:tcW w:w="2041" w:type="dxa"/>
            <w:vMerge/>
          </w:tcPr>
          <w:p w14:paraId="7BF97534" w14:textId="77777777" w:rsidR="00142481" w:rsidRPr="00D64E33" w:rsidRDefault="00142481" w:rsidP="00142481">
            <w:pPr>
              <w:ind w:left="142"/>
              <w:rPr>
                <w:rFonts w:ascii="Arial" w:hAnsi="Arial"/>
              </w:rPr>
            </w:pPr>
          </w:p>
        </w:tc>
      </w:tr>
      <w:tr w:rsidR="00142481" w:rsidRPr="00997E60" w14:paraId="7045719D" w14:textId="2C124A4C" w:rsidTr="00A30B07">
        <w:tc>
          <w:tcPr>
            <w:tcW w:w="4248" w:type="dxa"/>
          </w:tcPr>
          <w:p w14:paraId="7045719B" w14:textId="5B26C6FF" w:rsidR="00142481" w:rsidRPr="00D64E33" w:rsidRDefault="000A6142" w:rsidP="00142481">
            <w:pPr>
              <w:ind w:left="142"/>
              <w:rPr>
                <w:rFonts w:ascii="Arial" w:hAnsi="Arial"/>
              </w:rPr>
            </w:pPr>
            <w:r>
              <w:rPr>
                <w:rFonts w:ascii="Arial" w:eastAsia="Arial" w:hAnsi="Arial" w:cs="Arial"/>
                <w:lang w:val="en-BE"/>
              </w:rPr>
              <w:t xml:space="preserve">    </w:t>
            </w:r>
            <w:r w:rsidR="00B93A6F" w:rsidRPr="381AA5A1">
              <w:rPr>
                <w:rFonts w:ascii="Arial" w:eastAsia="Arial" w:hAnsi="Arial" w:cs="Arial"/>
              </w:rPr>
              <w:t>Belgium</w:t>
            </w:r>
          </w:p>
        </w:tc>
        <w:tc>
          <w:tcPr>
            <w:tcW w:w="4274" w:type="dxa"/>
          </w:tcPr>
          <w:p w14:paraId="7045719C" w14:textId="0D7C7874" w:rsidR="00142481" w:rsidRPr="00997E60" w:rsidRDefault="00142481" w:rsidP="00142481">
            <w:pPr>
              <w:rPr>
                <w:rFonts w:ascii="Arial" w:hAnsi="Arial"/>
              </w:rPr>
            </w:pPr>
            <w:r w:rsidRPr="00997E60">
              <w:rPr>
                <w:rFonts w:ascii="Arial" w:eastAsia="Arial" w:hAnsi="Arial" w:cs="Arial"/>
              </w:rPr>
              <w:t xml:space="preserve">  </w:t>
            </w:r>
            <w:r w:rsidR="00B93A6F">
              <w:rPr>
                <w:rFonts w:ascii="Arial" w:eastAsia="Arial" w:hAnsi="Arial" w:cs="Arial"/>
                <w:noProof/>
                <w:lang w:val="nl-BE"/>
              </w:rPr>
              <w:drawing>
                <wp:inline distT="0" distB="0" distL="0" distR="0" wp14:anchorId="402F46BF" wp14:editId="21BBB4F2">
                  <wp:extent cx="97797" cy="98195"/>
                  <wp:effectExtent l="0" t="0" r="0" b="0"/>
                  <wp:docPr id="6" name="Graphic 6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aphic 6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38" cy="108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97E60">
              <w:rPr>
                <w:rFonts w:ascii="Arial" w:eastAsia="Arial" w:hAnsi="Arial" w:cs="Arial"/>
              </w:rPr>
              <w:t xml:space="preserve"> </w:t>
            </w:r>
            <w:hyperlink r:id="rId20">
              <w:r w:rsidRPr="00997E60">
                <w:rPr>
                  <w:rStyle w:val="Hyperlink"/>
                  <w:rFonts w:ascii="Arial" w:eastAsia="Arial" w:hAnsi="Arial" w:cs="Arial"/>
                </w:rPr>
                <w:t>http://be.linkedin.com/in/geertbruynsteen</w:t>
              </w:r>
            </w:hyperlink>
          </w:p>
        </w:tc>
        <w:tc>
          <w:tcPr>
            <w:tcW w:w="2041" w:type="dxa"/>
            <w:vMerge/>
          </w:tcPr>
          <w:p w14:paraId="54B90992" w14:textId="77777777" w:rsidR="00142481" w:rsidRPr="00997E60" w:rsidRDefault="00142481" w:rsidP="00142481">
            <w:pPr>
              <w:rPr>
                <w:rFonts w:ascii="Arial" w:hAnsi="Arial"/>
              </w:rPr>
            </w:pPr>
          </w:p>
        </w:tc>
      </w:tr>
    </w:tbl>
    <w:p w14:paraId="704571A1" w14:textId="77777777" w:rsidR="005526A5" w:rsidRPr="00350373" w:rsidRDefault="381AA5A1" w:rsidP="00852DC6">
      <w:pPr>
        <w:pStyle w:val="Heading1"/>
        <w:rPr>
          <w:lang w:val="en-BE"/>
        </w:rPr>
      </w:pPr>
      <w:r>
        <w:t>SUMMARY</w:t>
      </w:r>
    </w:p>
    <w:p w14:paraId="1B14E1E6" w14:textId="487E1957" w:rsidR="009B3B2F" w:rsidRPr="007E35E9" w:rsidRDefault="00DF6736" w:rsidP="009B3B2F">
      <w:pPr>
        <w:rPr>
          <w:rFonts w:ascii="Arial" w:eastAsia="Arial" w:hAnsi="Arial" w:cs="Arial"/>
          <w:lang w:val="en-GB"/>
        </w:rPr>
      </w:pPr>
      <w:r w:rsidRPr="00DF6736">
        <w:rPr>
          <w:rFonts w:ascii="Arial" w:eastAsia="Arial" w:hAnsi="Arial" w:cs="Arial"/>
          <w:lang w:val="en-GB"/>
        </w:rPr>
        <w:t>Entrepreneurial Interim Manager with solid experience in purchasing, supply chain and outsourcing operations. Particular expertise in three areas: M&amp;A integration and carve-outs (Pfizer's Upjohn-Mylan carve-out into Viatris, Equans' carve-out from Engie); CAPEX and production equipment investment (Bosal's hydrogen electrolyser lines, LEGO's NPI industrialization, earlier plant build at Koramic); and global sourcing footprint strategy</w:t>
      </w:r>
      <w:r w:rsidR="007C3712">
        <w:rPr>
          <w:rFonts w:ascii="Arial" w:eastAsia="Arial" w:hAnsi="Arial" w:cs="Arial"/>
          <w:lang w:val="en-GB"/>
        </w:rPr>
        <w:t xml:space="preserve">, </w:t>
      </w:r>
      <w:r w:rsidRPr="00DF6736">
        <w:rPr>
          <w:rFonts w:ascii="Arial" w:eastAsia="Arial" w:hAnsi="Arial" w:cs="Arial"/>
          <w:lang w:val="en-GB"/>
        </w:rPr>
        <w:t>having built outsourcing operations in Mexico and China earlier in my career, I now lead supply chain derisking, dual-sourcing and reshoring/nearshoring initiatives for European manufacturers responding to geopolitical and tariff risk.</w:t>
      </w:r>
      <w:r w:rsidR="00104FF8" w:rsidRPr="00104FF8">
        <w:rPr>
          <w:rFonts w:ascii="Arial" w:eastAsia="Arial" w:hAnsi="Arial" w:cs="Arial"/>
          <w:lang w:val="en-GB"/>
        </w:rPr>
        <w:t>.</w:t>
      </w:r>
    </w:p>
    <w:p w14:paraId="27D4EFEC" w14:textId="77777777" w:rsidR="003F1D39" w:rsidRPr="00C61F00" w:rsidRDefault="003F1D39" w:rsidP="009B3B2F">
      <w:pPr>
        <w:rPr>
          <w:rFonts w:ascii="Arial" w:eastAsia="Arial" w:hAnsi="Arial" w:cs="Arial"/>
          <w:lang w:val="en-GB"/>
        </w:rPr>
      </w:pPr>
    </w:p>
    <w:p w14:paraId="73E95695" w14:textId="2ECDB4FD" w:rsidR="00D21844" w:rsidRPr="00DF6736" w:rsidRDefault="009B3B2F" w:rsidP="009732CF">
      <w:pPr>
        <w:numPr>
          <w:ilvl w:val="0"/>
          <w:numId w:val="2"/>
        </w:numPr>
        <w:rPr>
          <w:rFonts w:ascii="Arial" w:eastAsia="Arial" w:hAnsi="Arial" w:cs="Arial"/>
          <w:lang w:val="en-GB"/>
        </w:rPr>
      </w:pPr>
      <w:r w:rsidRPr="00C61F00">
        <w:rPr>
          <w:rFonts w:ascii="Arial" w:eastAsia="Arial" w:hAnsi="Arial" w:cs="Arial"/>
          <w:lang w:val="en-GB"/>
        </w:rPr>
        <w:t>Practice in sectors automotive, energy, industrial machinery, construction, metal, consumer electronics</w:t>
      </w:r>
      <w:r w:rsidR="00786C06">
        <w:rPr>
          <w:rFonts w:ascii="Arial" w:eastAsia="Arial" w:hAnsi="Arial" w:cs="Arial"/>
          <w:lang w:val="en-BE"/>
        </w:rPr>
        <w:t>, cleantech</w:t>
      </w:r>
      <w:r w:rsidRPr="00C61F00">
        <w:rPr>
          <w:rFonts w:ascii="Arial" w:eastAsia="Arial" w:hAnsi="Arial" w:cs="Arial"/>
          <w:lang w:val="en-GB"/>
        </w:rPr>
        <w:t xml:space="preserve"> and regulated industries such as medical devices and pharma.</w:t>
      </w:r>
    </w:p>
    <w:p w14:paraId="6E604979" w14:textId="573D8D76" w:rsidR="00DE3FAD" w:rsidRPr="00852DC6" w:rsidRDefault="00852DC6" w:rsidP="00852DC6">
      <w:pPr>
        <w:pStyle w:val="Heading1"/>
      </w:pPr>
      <w:r w:rsidRPr="00852DC6">
        <w:t>AREAS OF EXPERTISE</w:t>
      </w:r>
    </w:p>
    <w:p w14:paraId="66A96FB7" w14:textId="73A34BFB" w:rsidR="00DE3FAD" w:rsidRDefault="00DE3FAD" w:rsidP="00F537C9">
      <w:pPr>
        <w:rPr>
          <w:rFonts w:ascii="Arial" w:eastAsia="Arial" w:hAnsi="Arial" w:cs="Arial"/>
          <w:lang w:val="en-GB"/>
        </w:rPr>
        <w:sectPr w:rsidR="00DE3FAD" w:rsidSect="00476B25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9" w:h="16834" w:code="9"/>
          <w:pgMar w:top="720" w:right="720" w:bottom="720" w:left="720" w:header="706" w:footer="706" w:gutter="0"/>
          <w:cols w:space="708"/>
          <w:docGrid w:linePitch="272"/>
        </w:sectPr>
      </w:pPr>
    </w:p>
    <w:p w14:paraId="0B87D2E8" w14:textId="5B58545E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Purchasing</w:t>
      </w:r>
    </w:p>
    <w:p w14:paraId="74B2B265" w14:textId="27943E42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Supply Chain</w:t>
      </w:r>
      <w:r w:rsidR="00D52C2B">
        <w:rPr>
          <w:rFonts w:ascii="Arial" w:eastAsia="Arial" w:hAnsi="Arial" w:cs="Arial"/>
          <w:lang w:val="en-GB"/>
        </w:rPr>
        <w:t xml:space="preserve"> Derisking</w:t>
      </w:r>
    </w:p>
    <w:p w14:paraId="0672BBAA" w14:textId="648D4082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Outsourcing</w:t>
      </w:r>
      <w:r w:rsidR="003A2B49">
        <w:rPr>
          <w:rFonts w:ascii="Arial" w:eastAsia="Arial" w:hAnsi="Arial" w:cs="Arial"/>
          <w:lang w:val="en-GB"/>
        </w:rPr>
        <w:t xml:space="preserve">/ </w:t>
      </w:r>
      <w:r w:rsidR="00A90670">
        <w:rPr>
          <w:rFonts w:ascii="Arial" w:eastAsia="Arial" w:hAnsi="Arial" w:cs="Arial"/>
          <w:lang w:val="en-GB"/>
        </w:rPr>
        <w:t>Reshoring</w:t>
      </w:r>
      <w:r w:rsidR="00D52C2B">
        <w:rPr>
          <w:rFonts w:ascii="Arial" w:eastAsia="Arial" w:hAnsi="Arial" w:cs="Arial"/>
          <w:lang w:val="en-GB"/>
        </w:rPr>
        <w:t xml:space="preserve"> </w:t>
      </w:r>
    </w:p>
    <w:p w14:paraId="7A961CAE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Engineering</w:t>
      </w:r>
    </w:p>
    <w:p w14:paraId="6BD73AB1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Project Management</w:t>
      </w:r>
    </w:p>
    <w:p w14:paraId="3AF37F54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Team Leadership</w:t>
      </w:r>
    </w:p>
    <w:p w14:paraId="07856BC5" w14:textId="63E18FF7" w:rsidR="00F537C9" w:rsidRPr="006D1BA4" w:rsidRDefault="00F537C9" w:rsidP="00F537C9">
      <w:pPr>
        <w:rPr>
          <w:rFonts w:ascii="Arial" w:eastAsia="Arial" w:hAnsi="Arial" w:cs="Arial"/>
          <w:lang w:val="en-BE"/>
        </w:rPr>
      </w:pPr>
      <w:r w:rsidRPr="00884ACE">
        <w:rPr>
          <w:rFonts w:ascii="Arial" w:eastAsia="Arial" w:hAnsi="Arial" w:cs="Arial"/>
          <w:lang w:val="en-GB"/>
        </w:rPr>
        <w:t>Process improvement</w:t>
      </w:r>
      <w:r w:rsidR="006D1BA4">
        <w:rPr>
          <w:rFonts w:ascii="Arial" w:eastAsia="Arial" w:hAnsi="Arial" w:cs="Arial"/>
          <w:lang w:val="en-BE"/>
        </w:rPr>
        <w:t>/ IT savvy</w:t>
      </w:r>
    </w:p>
    <w:p w14:paraId="248423E2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Vendor Management</w:t>
      </w:r>
    </w:p>
    <w:p w14:paraId="7C615B3B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Change Management</w:t>
      </w:r>
    </w:p>
    <w:p w14:paraId="3DF5E73C" w14:textId="3F6B240D" w:rsidR="00F537C9" w:rsidRPr="006609D0" w:rsidRDefault="006609D0" w:rsidP="00F537C9">
      <w:pPr>
        <w:rPr>
          <w:rFonts w:ascii="Arial" w:eastAsia="Arial" w:hAnsi="Arial" w:cs="Arial"/>
          <w:lang w:val="en-BE"/>
        </w:rPr>
      </w:pPr>
      <w:r>
        <w:rPr>
          <w:rFonts w:ascii="Arial" w:eastAsia="Arial" w:hAnsi="Arial" w:cs="Arial"/>
          <w:lang w:val="en-BE"/>
        </w:rPr>
        <w:t>Operations</w:t>
      </w:r>
    </w:p>
    <w:p w14:paraId="1DB4CBEE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Cost control &amp; reduction</w:t>
      </w:r>
    </w:p>
    <w:p w14:paraId="3C0028DA" w14:textId="77777777" w:rsidR="00F537C9" w:rsidRPr="00884ACE" w:rsidRDefault="00F537C9" w:rsidP="00F537C9">
      <w:pPr>
        <w:rPr>
          <w:rFonts w:ascii="Arial" w:eastAsia="Arial" w:hAnsi="Arial" w:cs="Arial"/>
          <w:lang w:val="en-GB"/>
        </w:rPr>
      </w:pPr>
      <w:r w:rsidRPr="00884ACE">
        <w:rPr>
          <w:rFonts w:ascii="Arial" w:eastAsia="Arial" w:hAnsi="Arial" w:cs="Arial"/>
          <w:lang w:val="en-GB"/>
        </w:rPr>
        <w:t>Strategic planning / analysis</w:t>
      </w:r>
    </w:p>
    <w:p w14:paraId="6D2C004B" w14:textId="4F955B52" w:rsidR="00F537C9" w:rsidRPr="00884ACE" w:rsidRDefault="00214C0F" w:rsidP="00F537C9">
      <w:p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M&amp;A </w:t>
      </w:r>
      <w:r w:rsidR="001F5720">
        <w:rPr>
          <w:rFonts w:ascii="Arial" w:eastAsia="Arial" w:hAnsi="Arial" w:cs="Arial"/>
          <w:lang w:val="en-GB"/>
        </w:rPr>
        <w:t>integration</w:t>
      </w:r>
    </w:p>
    <w:p w14:paraId="1E35B14E" w14:textId="61EC6BBF" w:rsidR="00054C68" w:rsidRDefault="00BC341C" w:rsidP="009732CF">
      <w:p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C</w:t>
      </w:r>
      <w:r w:rsidR="005E3300">
        <w:rPr>
          <w:rFonts w:ascii="Arial" w:eastAsia="Arial" w:hAnsi="Arial" w:cs="Arial"/>
          <w:lang w:val="en-GB"/>
        </w:rPr>
        <w:t>APEX</w:t>
      </w:r>
      <w:r>
        <w:rPr>
          <w:rFonts w:ascii="Arial" w:eastAsia="Arial" w:hAnsi="Arial" w:cs="Arial"/>
          <w:lang w:val="en-GB"/>
        </w:rPr>
        <w:t xml:space="preserve"> </w:t>
      </w:r>
      <w:r w:rsidR="00400172">
        <w:rPr>
          <w:rFonts w:ascii="Arial" w:eastAsia="Arial" w:hAnsi="Arial" w:cs="Arial"/>
          <w:lang w:val="en-GB"/>
        </w:rPr>
        <w:t>&amp; OPEX</w:t>
      </w:r>
    </w:p>
    <w:p w14:paraId="70DE67C2" w14:textId="171510E4" w:rsidR="006D2D9F" w:rsidRDefault="00AA3806" w:rsidP="009732CF">
      <w:p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Carve</w:t>
      </w:r>
      <w:r w:rsidR="00E67781">
        <w:rPr>
          <w:rFonts w:ascii="Arial" w:eastAsia="Arial" w:hAnsi="Arial" w:cs="Arial"/>
          <w:lang w:val="en-GB"/>
        </w:rPr>
        <w:t>-</w:t>
      </w:r>
      <w:r>
        <w:rPr>
          <w:rFonts w:ascii="Arial" w:eastAsia="Arial" w:hAnsi="Arial" w:cs="Arial"/>
          <w:lang w:val="en-GB"/>
        </w:rPr>
        <w:t>Outs</w:t>
      </w:r>
    </w:p>
    <w:p w14:paraId="1570F4C6" w14:textId="77777777" w:rsidR="00400172" w:rsidRDefault="00400172" w:rsidP="009732CF">
      <w:p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Production Equipment Investment</w:t>
      </w:r>
    </w:p>
    <w:p w14:paraId="5FEDE32A" w14:textId="7704FD29" w:rsidR="006D2D9F" w:rsidRDefault="00C755AC" w:rsidP="009732CF">
      <w:p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>Negotiation &amp; Contracting</w:t>
      </w:r>
    </w:p>
    <w:p w14:paraId="75118CC8" w14:textId="31FFC023" w:rsidR="006D2D9F" w:rsidRPr="00884ACE" w:rsidRDefault="006D2D9F" w:rsidP="009732CF">
      <w:pPr>
        <w:rPr>
          <w:rFonts w:ascii="Arial" w:eastAsia="Arial" w:hAnsi="Arial" w:cs="Arial"/>
          <w:lang w:val="en-GB"/>
        </w:rPr>
        <w:sectPr w:rsidR="006D2D9F" w:rsidRPr="00884ACE" w:rsidSect="00476B25">
          <w:type w:val="continuous"/>
          <w:pgSz w:w="11909" w:h="16834" w:code="9"/>
          <w:pgMar w:top="720" w:right="720" w:bottom="720" w:left="720" w:header="706" w:footer="706" w:gutter="0"/>
          <w:cols w:num="3" w:space="708"/>
          <w:docGrid w:linePitch="272"/>
        </w:sectPr>
      </w:pPr>
    </w:p>
    <w:p w14:paraId="7897D3BF" w14:textId="77777777" w:rsidR="00DE3FAD" w:rsidRDefault="00DE3FAD" w:rsidP="009732CF">
      <w:pPr>
        <w:rPr>
          <w:rFonts w:ascii="Arial" w:eastAsia="Arial" w:hAnsi="Arial" w:cs="Arial"/>
          <w:lang w:val="en-GB"/>
        </w:rPr>
        <w:sectPr w:rsidR="00DE3FAD" w:rsidSect="00476B25">
          <w:type w:val="continuous"/>
          <w:pgSz w:w="11909" w:h="16834" w:code="9"/>
          <w:pgMar w:top="720" w:right="720" w:bottom="720" w:left="720" w:header="706" w:footer="706" w:gutter="0"/>
          <w:cols w:space="708"/>
          <w:docGrid w:linePitch="272"/>
        </w:sectPr>
      </w:pPr>
    </w:p>
    <w:p w14:paraId="4CF15F6B" w14:textId="1C5693B5" w:rsidR="001C022E" w:rsidRPr="00DC7519" w:rsidRDefault="00852DC6" w:rsidP="00DC7519">
      <w:pPr>
        <w:pStyle w:val="Heading1"/>
      </w:pPr>
      <w:r w:rsidRPr="00660671">
        <w:t>KEY SKILLS</w:t>
      </w:r>
    </w:p>
    <w:p w14:paraId="4F14FAFC" w14:textId="03E7F9A1" w:rsidR="001C022E" w:rsidRPr="001C022E" w:rsidRDefault="001C022E" w:rsidP="001C022E">
      <w:pPr>
        <w:rPr>
          <w:rFonts w:ascii="Arial" w:hAnsi="Arial" w:cs="Arial"/>
          <w:lang w:val="en-GB"/>
        </w:rPr>
      </w:pPr>
      <w:r w:rsidRPr="001C022E">
        <w:rPr>
          <w:rFonts w:ascii="Arial" w:hAnsi="Arial" w:cs="Arial"/>
          <w:b/>
          <w:bCs/>
          <w:lang w:val="en-GB"/>
        </w:rPr>
        <w:t>Strategic Management</w:t>
      </w:r>
      <w:r w:rsidRPr="001C022E">
        <w:rPr>
          <w:rFonts w:ascii="Arial" w:hAnsi="Arial" w:cs="Arial"/>
          <w:lang w:val="en-GB"/>
        </w:rPr>
        <w:t xml:space="preserve">: </w:t>
      </w:r>
      <w:r w:rsidR="008866C7" w:rsidRPr="00135AB2">
        <w:rPr>
          <w:rFonts w:ascii="Arial" w:hAnsi="Arial" w:cs="Arial"/>
          <w:lang w:val="en-GB"/>
        </w:rPr>
        <w:t>Experienced in analysis of complex situations, problem solving, strategy development, change &amp; relationship management, contract negotiations and implementation of approach to create value and increase efficiency while maintaining solid relationship with business partners. Decision maker and pragmatic</w:t>
      </w:r>
      <w:r w:rsidRPr="001C022E">
        <w:rPr>
          <w:rFonts w:ascii="Arial" w:hAnsi="Arial" w:cs="Arial"/>
          <w:lang w:val="en-GB"/>
        </w:rPr>
        <w:t>.</w:t>
      </w:r>
    </w:p>
    <w:p w14:paraId="72ED6771" w14:textId="77777777" w:rsidR="001C022E" w:rsidRPr="001C022E" w:rsidRDefault="001C022E" w:rsidP="001C022E">
      <w:pPr>
        <w:rPr>
          <w:rFonts w:ascii="Arial" w:hAnsi="Arial" w:cs="Arial"/>
          <w:lang w:val="en-GB"/>
        </w:rPr>
      </w:pPr>
    </w:p>
    <w:p w14:paraId="18A64859" w14:textId="77777777" w:rsidR="001C022E" w:rsidRPr="001C022E" w:rsidRDefault="001C022E" w:rsidP="001C022E">
      <w:pPr>
        <w:rPr>
          <w:rFonts w:ascii="Arial" w:hAnsi="Arial" w:cs="Arial"/>
          <w:lang w:val="en-GB"/>
        </w:rPr>
      </w:pPr>
      <w:r w:rsidRPr="001C022E">
        <w:rPr>
          <w:rFonts w:ascii="Arial" w:hAnsi="Arial" w:cs="Arial"/>
          <w:b/>
          <w:bCs/>
          <w:lang w:val="en-GB"/>
        </w:rPr>
        <w:t>Team Leadership</w:t>
      </w:r>
      <w:r w:rsidRPr="001C022E">
        <w:rPr>
          <w:rFonts w:ascii="Arial" w:hAnsi="Arial" w:cs="Arial"/>
          <w:lang w:val="en-GB"/>
        </w:rPr>
        <w:t>: Expertise in leading and building cohesive teams, engendering a culture of trust and collaboration and value training and development to build skills and professionalism.</w:t>
      </w:r>
    </w:p>
    <w:p w14:paraId="3E324032" w14:textId="77777777" w:rsidR="001C022E" w:rsidRPr="001C022E" w:rsidRDefault="001C022E" w:rsidP="001C022E">
      <w:pPr>
        <w:rPr>
          <w:rFonts w:ascii="Arial" w:hAnsi="Arial" w:cs="Arial"/>
          <w:lang w:val="en-GB"/>
        </w:rPr>
      </w:pPr>
    </w:p>
    <w:p w14:paraId="124FD0C9" w14:textId="01E767E9" w:rsidR="00D21844" w:rsidRPr="00C0281C" w:rsidRDefault="001C022E" w:rsidP="009732CF">
      <w:pPr>
        <w:rPr>
          <w:rFonts w:ascii="Arial" w:eastAsia="Arial" w:hAnsi="Arial" w:cs="Arial"/>
          <w:lang w:val="en-GB"/>
        </w:rPr>
      </w:pPr>
      <w:r w:rsidRPr="00C0281C">
        <w:rPr>
          <w:rFonts w:ascii="Arial" w:hAnsi="Arial" w:cs="Arial"/>
          <w:b/>
          <w:bCs/>
          <w:lang w:val="en-GB"/>
        </w:rPr>
        <w:t>Process Improvement</w:t>
      </w:r>
      <w:r w:rsidRPr="00C0281C">
        <w:rPr>
          <w:rFonts w:ascii="Arial" w:hAnsi="Arial" w:cs="Arial"/>
          <w:lang w:val="en-GB"/>
        </w:rPr>
        <w:t xml:space="preserve">: </w:t>
      </w:r>
      <w:r w:rsidR="00431C64" w:rsidRPr="00C0281C">
        <w:rPr>
          <w:rFonts w:ascii="Arial" w:hAnsi="Arial" w:cs="Arial"/>
          <w:lang w:val="en-GB"/>
        </w:rPr>
        <w:t>D</w:t>
      </w:r>
      <w:r w:rsidRPr="00C0281C">
        <w:rPr>
          <w:rFonts w:ascii="Arial" w:hAnsi="Arial" w:cs="Arial"/>
          <w:lang w:val="en-GB"/>
        </w:rPr>
        <w:t>evise and implement processes, procedures, and systems to strengthen operations, increase productivity and enhance client satisfaction.</w:t>
      </w:r>
      <w:r w:rsidR="00431C64" w:rsidRPr="00C0281C">
        <w:rPr>
          <w:rFonts w:ascii="Arial" w:hAnsi="Arial" w:cs="Arial"/>
          <w:lang w:val="en-GB"/>
        </w:rPr>
        <w:t xml:space="preserve"> </w:t>
      </w:r>
      <w:r w:rsidR="009F4386" w:rsidRPr="00C0281C">
        <w:rPr>
          <w:rFonts w:ascii="Arial" w:hAnsi="Arial" w:cs="Arial"/>
          <w:lang w:val="en-GB"/>
        </w:rPr>
        <w:t>Handle b</w:t>
      </w:r>
      <w:r w:rsidR="00431C64" w:rsidRPr="00C0281C">
        <w:rPr>
          <w:rFonts w:ascii="Arial" w:hAnsi="Arial" w:cs="Arial"/>
          <w:lang w:val="en-GB"/>
        </w:rPr>
        <w:t xml:space="preserve">usiness </w:t>
      </w:r>
      <w:r w:rsidR="00CD1B5E" w:rsidRPr="00C0281C">
        <w:rPr>
          <w:rFonts w:ascii="Arial" w:hAnsi="Arial" w:cs="Arial"/>
          <w:lang w:val="en-GB"/>
        </w:rPr>
        <w:t>aspect</w:t>
      </w:r>
      <w:r w:rsidR="000E58C6" w:rsidRPr="00C0281C">
        <w:rPr>
          <w:rFonts w:ascii="Arial" w:hAnsi="Arial" w:cs="Arial"/>
          <w:lang w:val="en-GB"/>
        </w:rPr>
        <w:t>s purchasing &amp; supply chain</w:t>
      </w:r>
      <w:r w:rsidR="00CD1B5E" w:rsidRPr="00C0281C">
        <w:rPr>
          <w:rFonts w:ascii="Arial" w:hAnsi="Arial" w:cs="Arial"/>
          <w:lang w:val="en-GB"/>
        </w:rPr>
        <w:t xml:space="preserve"> in I</w:t>
      </w:r>
      <w:r w:rsidR="00EC09CC" w:rsidRPr="00C0281C">
        <w:rPr>
          <w:rFonts w:ascii="Arial" w:hAnsi="Arial" w:cs="Arial"/>
          <w:lang w:val="en-GB"/>
        </w:rPr>
        <w:t>T (</w:t>
      </w:r>
      <w:r w:rsidR="009C06AA" w:rsidRPr="00C0281C">
        <w:rPr>
          <w:rFonts w:ascii="Arial" w:hAnsi="Arial" w:cs="Arial"/>
          <w:lang w:val="en-GB"/>
        </w:rPr>
        <w:t>SAP/ Microsoft</w:t>
      </w:r>
      <w:r w:rsidR="000E58C6" w:rsidRPr="00C0281C">
        <w:rPr>
          <w:rFonts w:ascii="Arial" w:hAnsi="Arial" w:cs="Arial"/>
          <w:lang w:val="en-GB"/>
        </w:rPr>
        <w:t>) implementation projects.</w:t>
      </w:r>
    </w:p>
    <w:p w14:paraId="704571B2" w14:textId="77777777" w:rsidR="009571A8" w:rsidRPr="00350373" w:rsidRDefault="381AA5A1" w:rsidP="00852DC6">
      <w:pPr>
        <w:pStyle w:val="Heading1"/>
        <w:rPr>
          <w:lang w:val="en-BE"/>
        </w:rPr>
      </w:pPr>
      <w:r w:rsidRPr="004C1FDA">
        <w:t>OBJECTIVE</w:t>
      </w:r>
    </w:p>
    <w:p w14:paraId="55BF07D3" w14:textId="15F52749" w:rsidR="0075546F" w:rsidRPr="00C56E78" w:rsidRDefault="0075546F" w:rsidP="0075546F">
      <w:pPr>
        <w:rPr>
          <w:rFonts w:ascii="Arial" w:eastAsia="Arial" w:hAnsi="Arial" w:cs="Arial"/>
        </w:rPr>
      </w:pPr>
      <w:r w:rsidRPr="007B2B7C">
        <w:rPr>
          <w:rFonts w:ascii="Arial" w:eastAsia="Arial" w:hAnsi="Arial" w:cs="Arial"/>
          <w:lang w:val="en-GB"/>
        </w:rPr>
        <w:t>Role in value creation projects, starting from skills acquired in strategic purchasing, supply chain, operations, and engineering. Combine with vision, leadership skills, business acumen &amp; financial insight to generate solid results. Assume management or strategic role in new product introduction, production process investments &amp; operations.</w:t>
      </w:r>
      <w:r w:rsidR="00C56E78" w:rsidRPr="00C56E78">
        <w:rPr>
          <w:rFonts w:ascii="Arial" w:eastAsia="Arial" w:hAnsi="Arial" w:cs="Arial"/>
          <w:lang w:val="en-GB"/>
        </w:rPr>
        <w:t xml:space="preserve"> </w:t>
      </w:r>
    </w:p>
    <w:p w14:paraId="02DB595A" w14:textId="77777777" w:rsidR="00036B28" w:rsidRPr="00955FC9" w:rsidRDefault="00036B28" w:rsidP="009571A8">
      <w:pPr>
        <w:rPr>
          <w:lang w:val="en-GB"/>
        </w:rPr>
      </w:pPr>
    </w:p>
    <w:p w14:paraId="704571B5" w14:textId="5CAC6D94" w:rsidR="005526A5" w:rsidRPr="00DC7519" w:rsidRDefault="381AA5A1" w:rsidP="00DC7519">
      <w:pPr>
        <w:pStyle w:val="Heading1"/>
        <w:rPr>
          <w:lang w:val="en-BE"/>
        </w:rPr>
      </w:pPr>
      <w:r w:rsidRPr="004C1FDA">
        <w:t>EXPERIENCE</w:t>
      </w:r>
    </w:p>
    <w:p w14:paraId="5391A3FE" w14:textId="77777777" w:rsidR="00BD7820" w:rsidRPr="004324E9" w:rsidRDefault="00BD7820" w:rsidP="00BD7820">
      <w:pPr>
        <w:rPr>
          <w:rFonts w:ascii="Arial" w:hAnsi="Arial"/>
          <w:b/>
          <w:bCs/>
          <w:sz w:val="22"/>
          <w:lang w:val="en-GB"/>
        </w:rPr>
      </w:pPr>
      <w:r w:rsidRPr="004324E9">
        <w:rPr>
          <w:rFonts w:ascii="Arial" w:hAnsi="Arial"/>
          <w:b/>
          <w:bCs/>
          <w:sz w:val="22"/>
          <w:lang w:val="en-GB"/>
        </w:rPr>
        <w:t>Timeline Interim Management</w:t>
      </w:r>
    </w:p>
    <w:p w14:paraId="154D332C" w14:textId="77777777" w:rsidR="00BD7820" w:rsidRPr="00081DEE" w:rsidRDefault="00BD7820" w:rsidP="00BD7820">
      <w:pPr>
        <w:rPr>
          <w:rFonts w:ascii="Arial" w:hAnsi="Arial"/>
          <w:b/>
          <w:bCs/>
          <w:szCs w:val="18"/>
          <w:lang w:val="en-GB"/>
        </w:rPr>
      </w:pPr>
    </w:p>
    <w:tbl>
      <w:tblPr>
        <w:tblStyle w:val="TableGrid"/>
        <w:tblpPr w:leftFromText="141" w:rightFromText="141" w:vertAnchor="text" w:horzAnchor="margin" w:tblpY="60"/>
        <w:tblW w:w="0" w:type="auto"/>
        <w:tblLook w:val="04A0" w:firstRow="1" w:lastRow="0" w:firstColumn="1" w:lastColumn="0" w:noHBand="0" w:noVBand="1"/>
      </w:tblPr>
      <w:tblGrid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  <w:gridCol w:w="617"/>
      </w:tblGrid>
      <w:tr w:rsidR="0038621A" w:rsidRPr="005D4F2F" w14:paraId="7BC3C100" w14:textId="3F2AB388" w:rsidTr="0038621A">
        <w:trPr>
          <w:trHeight w:val="233"/>
        </w:trPr>
        <w:tc>
          <w:tcPr>
            <w:tcW w:w="617" w:type="dxa"/>
          </w:tcPr>
          <w:p w14:paraId="4DB0E80A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2011</w:t>
            </w:r>
          </w:p>
        </w:tc>
        <w:tc>
          <w:tcPr>
            <w:tcW w:w="617" w:type="dxa"/>
          </w:tcPr>
          <w:p w14:paraId="16C2A54C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2012</w:t>
            </w:r>
          </w:p>
        </w:tc>
        <w:tc>
          <w:tcPr>
            <w:tcW w:w="617" w:type="dxa"/>
          </w:tcPr>
          <w:p w14:paraId="444C0A09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2013</w:t>
            </w:r>
          </w:p>
        </w:tc>
        <w:tc>
          <w:tcPr>
            <w:tcW w:w="617" w:type="dxa"/>
          </w:tcPr>
          <w:p w14:paraId="3429C24D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2014</w:t>
            </w:r>
          </w:p>
        </w:tc>
        <w:tc>
          <w:tcPr>
            <w:tcW w:w="617" w:type="dxa"/>
          </w:tcPr>
          <w:p w14:paraId="410FE54E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2015</w:t>
            </w:r>
          </w:p>
        </w:tc>
        <w:tc>
          <w:tcPr>
            <w:tcW w:w="617" w:type="dxa"/>
          </w:tcPr>
          <w:p w14:paraId="19DCB94E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2016</w:t>
            </w:r>
          </w:p>
        </w:tc>
        <w:tc>
          <w:tcPr>
            <w:tcW w:w="617" w:type="dxa"/>
          </w:tcPr>
          <w:p w14:paraId="43BDA241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2017</w:t>
            </w:r>
          </w:p>
        </w:tc>
        <w:tc>
          <w:tcPr>
            <w:tcW w:w="617" w:type="dxa"/>
          </w:tcPr>
          <w:p w14:paraId="5D0664F0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2018</w:t>
            </w:r>
          </w:p>
        </w:tc>
        <w:tc>
          <w:tcPr>
            <w:tcW w:w="617" w:type="dxa"/>
          </w:tcPr>
          <w:p w14:paraId="595B3669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2019</w:t>
            </w:r>
          </w:p>
        </w:tc>
        <w:tc>
          <w:tcPr>
            <w:tcW w:w="617" w:type="dxa"/>
          </w:tcPr>
          <w:p w14:paraId="1B433137" w14:textId="777777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GB"/>
              </w:rPr>
            </w:pPr>
            <w:r w:rsidRPr="005D4F2F">
              <w:rPr>
                <w:rFonts w:ascii="Arial" w:hAnsi="Arial"/>
                <w:sz w:val="16"/>
                <w:szCs w:val="16"/>
                <w:lang w:val="en-GB"/>
              </w:rPr>
              <w:t>2020</w:t>
            </w:r>
          </w:p>
        </w:tc>
        <w:tc>
          <w:tcPr>
            <w:tcW w:w="617" w:type="dxa"/>
          </w:tcPr>
          <w:p w14:paraId="2F9170A5" w14:textId="2F927E86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2021</w:t>
            </w:r>
          </w:p>
        </w:tc>
        <w:tc>
          <w:tcPr>
            <w:tcW w:w="617" w:type="dxa"/>
          </w:tcPr>
          <w:p w14:paraId="7B5942E4" w14:textId="25D981E4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2022</w:t>
            </w:r>
          </w:p>
        </w:tc>
        <w:tc>
          <w:tcPr>
            <w:tcW w:w="617" w:type="dxa"/>
          </w:tcPr>
          <w:p w14:paraId="72EF878F" w14:textId="29950F71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2023</w:t>
            </w:r>
          </w:p>
        </w:tc>
        <w:tc>
          <w:tcPr>
            <w:tcW w:w="617" w:type="dxa"/>
          </w:tcPr>
          <w:p w14:paraId="43E91E66" w14:textId="07FDA977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2024</w:t>
            </w:r>
          </w:p>
        </w:tc>
        <w:tc>
          <w:tcPr>
            <w:tcW w:w="617" w:type="dxa"/>
          </w:tcPr>
          <w:p w14:paraId="5170C29C" w14:textId="5326F5FA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2025</w:t>
            </w:r>
          </w:p>
        </w:tc>
        <w:tc>
          <w:tcPr>
            <w:tcW w:w="617" w:type="dxa"/>
          </w:tcPr>
          <w:p w14:paraId="64364936" w14:textId="60377ED6" w:rsidR="0038621A" w:rsidRPr="005D4F2F" w:rsidRDefault="0038621A" w:rsidP="00D973C4">
            <w:pPr>
              <w:rPr>
                <w:rFonts w:ascii="Arial" w:hAnsi="Arial"/>
                <w:sz w:val="16"/>
                <w:szCs w:val="16"/>
                <w:lang w:val="en-BE"/>
              </w:rPr>
            </w:pPr>
            <w:r w:rsidRPr="005D4F2F">
              <w:rPr>
                <w:rFonts w:ascii="Arial" w:hAnsi="Arial"/>
                <w:sz w:val="16"/>
                <w:szCs w:val="16"/>
                <w:lang w:val="en-BE"/>
              </w:rPr>
              <w:t>2026</w:t>
            </w:r>
          </w:p>
        </w:tc>
      </w:tr>
    </w:tbl>
    <w:p w14:paraId="0DC68806" w14:textId="2038ADEF" w:rsidR="00BD7820" w:rsidRPr="004324E9" w:rsidRDefault="007000D4" w:rsidP="00BD7820">
      <w:pPr>
        <w:rPr>
          <w:rFonts w:ascii="Arial" w:hAnsi="Arial"/>
          <w:sz w:val="22"/>
          <w:lang w:val="en-GB"/>
        </w:rPr>
      </w:pPr>
      <w:r>
        <w:rPr>
          <w:rFonts w:ascii="Arial" w:hAnsi="Arial"/>
          <w:noProof/>
          <w:sz w:val="22"/>
          <w:lang w:val="en-GB"/>
        </w:rPr>
        <w:drawing>
          <wp:inline distT="0" distB="0" distL="0" distR="0" wp14:anchorId="1BFF4EBA" wp14:editId="0F93D683">
            <wp:extent cx="6579870" cy="1266825"/>
            <wp:effectExtent l="0" t="0" r="0" b="0"/>
            <wp:docPr id="419589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34" b="12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397" cy="127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5D02C8" w14:textId="05DAD349" w:rsidR="00BD7820" w:rsidRPr="004324E9" w:rsidRDefault="00BD7820" w:rsidP="00BD7820">
      <w:pPr>
        <w:rPr>
          <w:rFonts w:ascii="Arial" w:hAnsi="Arial"/>
          <w:sz w:val="22"/>
          <w:lang w:val="en-GB"/>
        </w:rPr>
      </w:pPr>
      <w:r w:rsidRPr="004324E9">
        <w:rPr>
          <w:rFonts w:ascii="Arial" w:hAnsi="Arial"/>
          <w:sz w:val="22"/>
          <w:lang w:val="en-GB"/>
        </w:rPr>
        <w:br w:type="page"/>
      </w:r>
    </w:p>
    <w:tbl>
      <w:tblPr>
        <w:tblW w:w="975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52"/>
      </w:tblGrid>
      <w:tr w:rsidR="00951C61" w:rsidRPr="003D539E" w14:paraId="5859DF76" w14:textId="77777777" w:rsidTr="00951C61">
        <w:trPr>
          <w:cantSplit/>
        </w:trPr>
        <w:tc>
          <w:tcPr>
            <w:tcW w:w="9752" w:type="dxa"/>
          </w:tcPr>
          <w:p w14:paraId="778C1623" w14:textId="1FF5D623" w:rsidR="00951C61" w:rsidRPr="003D539E" w:rsidRDefault="00951C61" w:rsidP="00D973C4">
            <w:pPr>
              <w:ind w:left="142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  <w:lang w:val="en-GB"/>
              </w:rPr>
              <w:lastRenderedPageBreak/>
              <w:t>Interim Management Assignments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(2011-Now)</w:t>
            </w:r>
          </w:p>
          <w:p w14:paraId="543A36EC" w14:textId="77777777" w:rsidR="00951C61" w:rsidRPr="003D539E" w:rsidRDefault="00951C61" w:rsidP="00D973C4">
            <w:pPr>
              <w:ind w:left="142"/>
              <w:rPr>
                <w:rFonts w:ascii="Arial" w:hAnsi="Arial"/>
                <w:b/>
                <w:sz w:val="18"/>
                <w:szCs w:val="18"/>
                <w:u w:val="single"/>
                <w:lang w:val="en-GB"/>
              </w:rPr>
            </w:pPr>
          </w:p>
        </w:tc>
      </w:tr>
      <w:tr w:rsidR="003D03CA" w:rsidRPr="003D539E" w14:paraId="713172D3" w14:textId="77777777" w:rsidTr="00951C61">
        <w:trPr>
          <w:cantSplit/>
          <w:trHeight w:val="588"/>
        </w:trPr>
        <w:tc>
          <w:tcPr>
            <w:tcW w:w="9752" w:type="dxa"/>
          </w:tcPr>
          <w:p w14:paraId="4FB9AB7E" w14:textId="4967946C" w:rsidR="003D03CA" w:rsidRDefault="003D5692" w:rsidP="00B963D0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Purchasing Project </w:t>
            </w:r>
            <w:r w:rsidR="006F62CF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Lead</w:t>
            </w:r>
            <w:r w:rsidR="006668EB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(PPL)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333972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/ Program Manager</w:t>
            </w:r>
            <w:r w:rsidR="006668EB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(PM)</w:t>
            </w:r>
            <w:r w:rsidR="00333972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a.i. at LEGO, </w:t>
            </w:r>
            <w:r w:rsidR="00633052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Singapore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(2025</w:t>
            </w:r>
            <w:r w:rsidR="009D4491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Nov – Now)</w:t>
            </w:r>
          </w:p>
          <w:p w14:paraId="103C7BD2" w14:textId="0315C9C5" w:rsidR="005F52B1" w:rsidRPr="005F52B1" w:rsidRDefault="006668EB" w:rsidP="00034C1C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Role </w:t>
            </w:r>
            <w:r w:rsidR="00FD370F">
              <w:rPr>
                <w:rFonts w:ascii="Arial" w:eastAsia="Arial" w:hAnsi="Arial" w:cs="Arial"/>
                <w:sz w:val="18"/>
                <w:szCs w:val="18"/>
                <w:lang w:val="en-GB"/>
              </w:rPr>
              <w:t>1</w:t>
            </w:r>
            <w:r w:rsidR="005D264E">
              <w:rPr>
                <w:rFonts w:ascii="Arial" w:eastAsia="Arial" w:hAnsi="Arial" w:cs="Arial"/>
                <w:sz w:val="18"/>
                <w:szCs w:val="18"/>
                <w:lang w:val="en-GB"/>
              </w:rPr>
              <w:t>: PPL</w:t>
            </w:r>
            <w:r w:rsidR="00F33E20">
              <w:rPr>
                <w:rFonts w:ascii="Arial" w:eastAsia="Arial" w:hAnsi="Arial" w:cs="Arial"/>
                <w:sz w:val="18"/>
                <w:szCs w:val="18"/>
                <w:lang w:val="en-GB"/>
              </w:rPr>
              <w:t>, as of Nov 2025</w:t>
            </w:r>
            <w:r w:rsidR="00FD370F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: </w:t>
            </w:r>
            <w:r w:rsidR="005D264E">
              <w:rPr>
                <w:rFonts w:ascii="Arial" w:eastAsia="Arial" w:hAnsi="Arial" w:cs="Arial"/>
                <w:sz w:val="18"/>
                <w:szCs w:val="18"/>
                <w:lang w:val="en-GB"/>
              </w:rPr>
              <w:t>w</w:t>
            </w:r>
            <w:r w:rsidR="005F52B1" w:rsidRPr="005F52B1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ork with EMS and industrialisation partners on deployment </w:t>
            </w:r>
            <w:r w:rsidR="00322272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hi-tech </w:t>
            </w:r>
            <w:r w:rsidR="005F52B1" w:rsidRPr="005F52B1">
              <w:rPr>
                <w:rFonts w:ascii="Arial" w:eastAsia="Arial" w:hAnsi="Arial" w:cs="Arial"/>
                <w:sz w:val="18"/>
                <w:szCs w:val="18"/>
                <w:lang w:val="en-GB"/>
              </w:rPr>
              <w:t>production lines</w:t>
            </w:r>
            <w:r w:rsidR="00293416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worldwide</w:t>
            </w:r>
            <w:r w:rsidR="00FD370F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="003B4CE2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product </w:t>
            </w:r>
            <w:r w:rsidR="00293416">
              <w:rPr>
                <w:rFonts w:ascii="Arial" w:eastAsia="Arial" w:hAnsi="Arial" w:cs="Arial"/>
                <w:sz w:val="18"/>
                <w:szCs w:val="18"/>
                <w:lang w:val="en-GB"/>
              </w:rPr>
              <w:t>innovation</w:t>
            </w:r>
            <w:r w:rsidR="003B4CE2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, </w:t>
            </w:r>
            <w:r w:rsidR="00322272">
              <w:rPr>
                <w:rFonts w:ascii="Arial" w:eastAsia="Arial" w:hAnsi="Arial" w:cs="Arial"/>
                <w:sz w:val="18"/>
                <w:szCs w:val="18"/>
                <w:lang w:val="en-GB"/>
              </w:rPr>
              <w:t>capex.</w:t>
            </w:r>
          </w:p>
          <w:p w14:paraId="788A6AD5" w14:textId="07677D46" w:rsidR="009D4491" w:rsidRPr="00034C1C" w:rsidRDefault="00FD370F" w:rsidP="00034C1C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>Role 2</w:t>
            </w:r>
            <w:r w:rsidR="005D4F2F">
              <w:rPr>
                <w:rFonts w:ascii="Arial" w:eastAsia="Arial" w:hAnsi="Arial" w:cs="Arial"/>
                <w:sz w:val="18"/>
                <w:szCs w:val="18"/>
                <w:lang w:val="en-GB"/>
              </w:rPr>
              <w:t>:</w:t>
            </w:r>
            <w:r w:rsidR="005D264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PM,</w:t>
            </w:r>
            <w:r w:rsidR="005D4F2F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r w:rsidR="00F33E20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as of </w:t>
            </w:r>
            <w:r w:rsidR="000E3CA6">
              <w:rPr>
                <w:rFonts w:ascii="Arial" w:eastAsia="Arial" w:hAnsi="Arial" w:cs="Arial"/>
                <w:sz w:val="18"/>
                <w:szCs w:val="18"/>
                <w:lang w:val="en-GB"/>
              </w:rPr>
              <w:t>O</w:t>
            </w:r>
            <w:r w:rsidR="00B6589B">
              <w:rPr>
                <w:rFonts w:ascii="Arial" w:eastAsia="Arial" w:hAnsi="Arial" w:cs="Arial"/>
                <w:sz w:val="18"/>
                <w:szCs w:val="18"/>
                <w:lang w:val="en-GB"/>
              </w:rPr>
              <w:t>ct 2026:</w:t>
            </w:r>
            <w:r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r w:rsidR="00E3242F" w:rsidRPr="00E3242F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lead a team </w:t>
            </w:r>
            <w:r w:rsidR="00B6589B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to </w:t>
            </w:r>
            <w:r w:rsidR="00E3242F" w:rsidRPr="00E3242F">
              <w:rPr>
                <w:rFonts w:ascii="Arial" w:eastAsia="Arial" w:hAnsi="Arial" w:cs="Arial"/>
                <w:sz w:val="18"/>
                <w:szCs w:val="18"/>
                <w:lang w:val="en-GB"/>
              </w:rPr>
              <w:t>support global rollout of PLM and ERP systems within LEGO’s global product lifecycle transformation program</w:t>
            </w:r>
            <w:r w:rsidR="00E83288">
              <w:rPr>
                <w:rFonts w:ascii="Arial" w:eastAsia="Arial" w:hAnsi="Arial" w:cs="Arial"/>
                <w:sz w:val="18"/>
                <w:szCs w:val="18"/>
                <w:lang w:val="en-GB"/>
              </w:rPr>
              <w:t>, build capabilities to scale LEGO Smart Play.</w:t>
            </w:r>
          </w:p>
        </w:tc>
      </w:tr>
      <w:tr w:rsidR="005D057A" w:rsidRPr="003D539E" w14:paraId="198D2240" w14:textId="77777777" w:rsidTr="00951C61">
        <w:trPr>
          <w:cantSplit/>
          <w:trHeight w:val="588"/>
        </w:trPr>
        <w:tc>
          <w:tcPr>
            <w:tcW w:w="9752" w:type="dxa"/>
          </w:tcPr>
          <w:p w14:paraId="7ABEF95C" w14:textId="271E96EB" w:rsidR="005D057A" w:rsidRPr="003D539E" w:rsidRDefault="005D057A" w:rsidP="00B963D0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Project Manager a.i. at Ne</w:t>
            </w:r>
            <w:r w:rsidR="009645F0"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tceed, Antwerp (2025 Sep-</w:t>
            </w:r>
            <w:r w:rsidR="009D4491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Nov</w:t>
            </w:r>
            <w:r w:rsidR="009645F0"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>)</w:t>
            </w:r>
          </w:p>
          <w:p w14:paraId="6F793FAF" w14:textId="5C0149D1" w:rsidR="009645F0" w:rsidRPr="003D539E" w:rsidRDefault="006B7146" w:rsidP="00C464B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Coordination &amp; supervision of tasks </w:t>
            </w:r>
            <w:r w:rsidR="00347483">
              <w:rPr>
                <w:rFonts w:ascii="Arial" w:eastAsia="Arial" w:hAnsi="Arial" w:cs="Arial"/>
                <w:sz w:val="18"/>
                <w:szCs w:val="18"/>
                <w:lang w:val="en-GB"/>
              </w:rPr>
              <w:t>r</w:t>
            </w:r>
            <w:r w:rsidR="002C1BFA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elated to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installation and commissioning of patch robots.</w:t>
            </w:r>
            <w:r w:rsidR="003D539E"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Relationship management with main suppliers.</w:t>
            </w:r>
          </w:p>
        </w:tc>
      </w:tr>
      <w:tr w:rsidR="00951C61" w:rsidRPr="003D539E" w14:paraId="3DF6EDBB" w14:textId="77777777" w:rsidTr="00951C61">
        <w:trPr>
          <w:cantSplit/>
          <w:trHeight w:val="588"/>
        </w:trPr>
        <w:tc>
          <w:tcPr>
            <w:tcW w:w="9752" w:type="dxa"/>
          </w:tcPr>
          <w:p w14:paraId="590B6EDC" w14:textId="7312D12D" w:rsidR="00951C61" w:rsidRPr="003D539E" w:rsidRDefault="00951C61" w:rsidP="00B963D0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Head of Purchasing &amp; Warehousing a.i. at SCK-CEN,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Mol (2025 Jan-</w:t>
            </w:r>
            <w:r w:rsidR="006C29CB"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Jul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), Nuclear technology</w:t>
            </w:r>
          </w:p>
          <w:p w14:paraId="1FCAB10C" w14:textId="3065D13C" w:rsidR="00951C61" w:rsidRPr="003D539E" w:rsidRDefault="00951C61" w:rsidP="006F0918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Team management</w:t>
            </w:r>
            <w:r w:rsidR="00AE541B"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(15 FTE)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portfolio management of public procurement projects in nuclear energy (SMR), nuclear medicine, part accelerator, processing &amp; storage of radioactive waste.</w:t>
            </w:r>
          </w:p>
        </w:tc>
      </w:tr>
      <w:tr w:rsidR="00951C61" w:rsidRPr="003D539E" w14:paraId="395EDD7F" w14:textId="77777777" w:rsidTr="00951C61">
        <w:trPr>
          <w:cantSplit/>
          <w:trHeight w:val="588"/>
        </w:trPr>
        <w:tc>
          <w:tcPr>
            <w:tcW w:w="9752" w:type="dxa"/>
          </w:tcPr>
          <w:p w14:paraId="51F100F3" w14:textId="530AB5CB" w:rsidR="00951C61" w:rsidRPr="00104FF8" w:rsidRDefault="00951C61" w:rsidP="00B963D0">
            <w:pPr>
              <w:rPr>
                <w:rFonts w:ascii="Arial" w:eastAsia="Arial" w:hAnsi="Arial" w:cs="Arial"/>
                <w:sz w:val="18"/>
                <w:szCs w:val="18"/>
                <w:lang w:val="da-DK"/>
              </w:rPr>
            </w:pPr>
            <w:r w:rsidRPr="00104FF8">
              <w:rPr>
                <w:rFonts w:ascii="Arial" w:eastAsia="Arial" w:hAnsi="Arial" w:cs="Arial"/>
                <w:b/>
                <w:bCs/>
                <w:sz w:val="18"/>
                <w:szCs w:val="18"/>
                <w:lang w:val="da-DK"/>
              </w:rPr>
              <w:t xml:space="preserve">Sourcing Manager a.i. at Bosal Energy, </w:t>
            </w:r>
            <w:r w:rsidRPr="00104FF8">
              <w:rPr>
                <w:rFonts w:ascii="Arial" w:eastAsia="Arial" w:hAnsi="Arial" w:cs="Arial"/>
                <w:sz w:val="18"/>
                <w:szCs w:val="18"/>
                <w:lang w:val="da-DK"/>
              </w:rPr>
              <w:t>Lummen (2024 Jul-Dec), Hydrogen economy</w:t>
            </w:r>
          </w:p>
          <w:p w14:paraId="07433BEE" w14:textId="704D85B9" w:rsidR="00951C61" w:rsidRPr="003D539E" w:rsidRDefault="00951C61" w:rsidP="00E2789E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Strategic sourcing, negotiation &amp; contracting of capex for production equipment electrolysers.</w:t>
            </w:r>
          </w:p>
        </w:tc>
      </w:tr>
      <w:tr w:rsidR="00951C61" w:rsidRPr="003D539E" w14:paraId="3A526E29" w14:textId="77777777" w:rsidTr="00951C61">
        <w:trPr>
          <w:cantSplit/>
          <w:trHeight w:val="588"/>
        </w:trPr>
        <w:tc>
          <w:tcPr>
            <w:tcW w:w="9752" w:type="dxa"/>
          </w:tcPr>
          <w:p w14:paraId="3413C434" w14:textId="27B9FE52" w:rsidR="00951C61" w:rsidRPr="003D539E" w:rsidRDefault="00951C61" w:rsidP="00B963D0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Procurement Project Manager a.i.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Equans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Brussels (2022 May-2024 Jun), Industrial Projects</w:t>
            </w:r>
          </w:p>
          <w:p w14:paraId="13DDAD6A" w14:textId="6AB30E9A" w:rsidR="00951C61" w:rsidRPr="003D539E" w:rsidRDefault="00951C61" w:rsidP="002B72EC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M&amp;A Integration purchasing in carve-out from Engie and merger with Bouygues. Category management Low Medium High Voltage Equipment and support capex projects.</w:t>
            </w:r>
          </w:p>
        </w:tc>
      </w:tr>
      <w:tr w:rsidR="00951C61" w:rsidRPr="003D539E" w14:paraId="7D26AE55" w14:textId="77777777" w:rsidTr="00951C61">
        <w:trPr>
          <w:cantSplit/>
          <w:trHeight w:val="712"/>
        </w:trPr>
        <w:tc>
          <w:tcPr>
            <w:tcW w:w="9752" w:type="dxa"/>
          </w:tcPr>
          <w:p w14:paraId="7679E6B0" w14:textId="0494E4EC" w:rsidR="00951C61" w:rsidRPr="003D539E" w:rsidRDefault="00951C61" w:rsidP="00DB7DD0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Chief Operating Officer a.i.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Smappee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Kortrijk (2021 Sep-2022 May), Cleantech</w:t>
            </w:r>
          </w:p>
          <w:p w14:paraId="3D583CF1" w14:textId="19808599" w:rsidR="00951C61" w:rsidRPr="003D539E" w:rsidRDefault="00951C61" w:rsidP="00D973C4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Build team production</w:t>
            </w:r>
            <w:r w:rsidR="00AE541B"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 xml:space="preserve"> (25 FTE)</w:t>
            </w: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, supply chain, warehousing, purchasing and outsourcing. Put in place procedures, reporting structures and operation controls. Implement growth strategy.</w:t>
            </w:r>
          </w:p>
        </w:tc>
      </w:tr>
      <w:tr w:rsidR="00951C61" w:rsidRPr="003D539E" w14:paraId="4284095E" w14:textId="77777777" w:rsidTr="00951C61">
        <w:trPr>
          <w:cantSplit/>
          <w:trHeight w:val="983"/>
        </w:trPr>
        <w:tc>
          <w:tcPr>
            <w:tcW w:w="9752" w:type="dxa"/>
          </w:tcPr>
          <w:p w14:paraId="415AC3D7" w14:textId="64EBE837" w:rsidR="00951C61" w:rsidRPr="003D539E" w:rsidRDefault="00951C61" w:rsidP="00D973C4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Process Lead Supply Chain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Bridgestone,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Zaventem (2021 Mar-Sep), automotive</w:t>
            </w:r>
          </w:p>
          <w:p w14:paraId="4A588F73" w14:textId="333EAB88" w:rsidR="00951C61" w:rsidRPr="003D539E" w:rsidRDefault="00951C61" w:rsidP="00961A74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Integrate SAP S/4 HANA business processes in 25+ warehouse operations including 3PL, drive harmonized and optimized end-to-end processes for distribution of finished goods in EMIA.</w:t>
            </w: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br/>
              <w:t>Change management new operating model, coordinating impact and prepare go-live.</w:t>
            </w:r>
          </w:p>
        </w:tc>
      </w:tr>
      <w:tr w:rsidR="00951C61" w:rsidRPr="003D539E" w14:paraId="7D44A224" w14:textId="77777777" w:rsidTr="00951C61">
        <w:trPr>
          <w:cantSplit/>
          <w:trHeight w:val="823"/>
        </w:trPr>
        <w:tc>
          <w:tcPr>
            <w:tcW w:w="9752" w:type="dxa"/>
          </w:tcPr>
          <w:p w14:paraId="1568DD6B" w14:textId="68082692" w:rsidR="00951C61" w:rsidRPr="003D539E" w:rsidRDefault="00951C61" w:rsidP="00D973C4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Supply Chain Consultant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Pfizer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Zaventem (2020 Apr - Aug), pharma</w:t>
            </w:r>
          </w:p>
          <w:p w14:paraId="730321BE" w14:textId="1148D0A5" w:rsidR="00951C61" w:rsidRPr="003D539E" w:rsidRDefault="00951C61" w:rsidP="00D973C4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Supply chain for merger Upjohn / Mylan into Viatris entity.</w:t>
            </w:r>
          </w:p>
          <w:p w14:paraId="2AF7BE19" w14:textId="22F26E28" w:rsidR="00951C61" w:rsidRPr="003D539E" w:rsidRDefault="00951C61" w:rsidP="003D310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 xml:space="preserve">M&amp;A Integration supply chain &amp;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contract manufacturing </w:t>
            </w: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in carve-out of Upjohn and merger with Mylan into Viatris. Drive risk management and roll out of operating model, and ways of working.</w:t>
            </w:r>
          </w:p>
        </w:tc>
      </w:tr>
      <w:tr w:rsidR="00951C61" w:rsidRPr="003D539E" w14:paraId="65CE129D" w14:textId="77777777" w:rsidTr="00951C61">
        <w:trPr>
          <w:cantSplit/>
        </w:trPr>
        <w:tc>
          <w:tcPr>
            <w:tcW w:w="9752" w:type="dxa"/>
          </w:tcPr>
          <w:p w14:paraId="7F050ECC" w14:textId="55FC35CC" w:rsidR="00951C61" w:rsidRPr="003D539E" w:rsidRDefault="00951C61" w:rsidP="00D973C4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Project Director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Koramic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Holding, Budel, Netherlands (2018 Aug- 2020 Mar), construction</w:t>
            </w:r>
          </w:p>
          <w:p w14:paraId="5779F2BE" w14:textId="05405ED5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Turnaround distressed strategic investment project to modernize production process casting &amp; rolling. Work with C-level management and report progress to board of directors.</w:t>
            </w:r>
          </w:p>
          <w:p w14:paraId="085CA90D" w14:textId="440815FD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Responsible for general project management (team 10 FTE) and strategic sourcing of all CAPEX to build a production plant, warehouse &amp; expedition, scope including civil works, utilities, electrical, piping.</w:t>
            </w:r>
          </w:p>
        </w:tc>
      </w:tr>
      <w:tr w:rsidR="00951C61" w:rsidRPr="003D539E" w14:paraId="14DE94ED" w14:textId="77777777" w:rsidTr="00951C61">
        <w:trPr>
          <w:cantSplit/>
        </w:trPr>
        <w:tc>
          <w:tcPr>
            <w:tcW w:w="9752" w:type="dxa"/>
          </w:tcPr>
          <w:p w14:paraId="6227F217" w14:textId="3CFE11E6" w:rsidR="00951C61" w:rsidRPr="003D539E" w:rsidRDefault="00951C61" w:rsidP="00D973C4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Chief Procurement Officer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Van Hool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Lier (2018 Apr -Jul), automotive</w:t>
            </w:r>
          </w:p>
          <w:p w14:paraId="317F4FAC" w14:textId="77777777" w:rsidR="00951C61" w:rsidRPr="003D539E" w:rsidRDefault="00951C61" w:rsidP="00D973C4">
            <w:pPr>
              <w:ind w:left="60"/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GB"/>
              </w:rPr>
            </w:pPr>
            <w:r w:rsidRPr="003D539E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  <w:lang w:val="en-GB"/>
              </w:rPr>
              <w:t>Van Hool is a Belgian manufacturer of buses and industrial vehicles.</w:t>
            </w:r>
          </w:p>
          <w:p w14:paraId="71E45370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Lead, direct and manage department of 31 FTE. Prepare purchasing set up in new USA plant.</w:t>
            </w:r>
          </w:p>
          <w:p w14:paraId="1490DF98" w14:textId="03EE15A6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Strategic sourcing of direct materials and contract negotiation. Digitalization supply chain, change management, develop As Is/ To Be, people, processes, organization.</w:t>
            </w:r>
          </w:p>
        </w:tc>
      </w:tr>
      <w:tr w:rsidR="00951C61" w:rsidRPr="003D539E" w14:paraId="7AB07D40" w14:textId="77777777" w:rsidTr="00951C61">
        <w:trPr>
          <w:cantSplit/>
        </w:trPr>
        <w:tc>
          <w:tcPr>
            <w:tcW w:w="9752" w:type="dxa"/>
          </w:tcPr>
          <w:p w14:paraId="4663E1BD" w14:textId="4A12B051" w:rsidR="00951C61" w:rsidRPr="003D539E" w:rsidRDefault="00951C61" w:rsidP="00D973C4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Purchase &amp; Warehouse Manager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Imec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Leuven (2017 Oct – 2018 Mar), high-tech</w:t>
            </w:r>
          </w:p>
          <w:p w14:paraId="00D7DEF0" w14:textId="77777777" w:rsidR="00951C61" w:rsidRPr="003D539E" w:rsidRDefault="00951C61" w:rsidP="00D973C4">
            <w:pPr>
              <w:ind w:left="150"/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Style w:val="Emphasis"/>
                <w:rFonts w:ascii="Arial" w:hAnsi="Arial" w:cs="Arial"/>
                <w:bCs/>
                <w:i w:val="0"/>
                <w:iCs w:val="0"/>
                <w:sz w:val="18"/>
                <w:szCs w:val="18"/>
                <w:shd w:val="clear" w:color="auto" w:fill="FFFFFF"/>
                <w:lang w:val="en-GB"/>
              </w:rPr>
              <w:t>Imec</w:t>
            </w:r>
            <w:r w:rsidRPr="003D539E">
              <w:rPr>
                <w:rFonts w:ascii="Arial" w:hAnsi="Arial" w:cs="Arial"/>
                <w:sz w:val="18"/>
                <w:szCs w:val="18"/>
                <w:shd w:val="clear" w:color="auto" w:fill="FFFFFF"/>
                <w:lang w:val="en-GB"/>
              </w:rPr>
              <w:t> is a leading R&amp;D and innovation hub in nanoelectronics and digital technologies.</w:t>
            </w:r>
          </w:p>
          <w:p w14:paraId="74905767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Lead, direct and manage department of 15 FTE. Business continuation until new manager on board.</w:t>
            </w:r>
          </w:p>
          <w:p w14:paraId="2C48AA0D" w14:textId="4896C700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Supply chain E2E business process development and prepare for ERP transition project.</w:t>
            </w:r>
          </w:p>
        </w:tc>
      </w:tr>
      <w:tr w:rsidR="00951C61" w:rsidRPr="003D539E" w14:paraId="11FBA20C" w14:textId="77777777" w:rsidTr="00951C61">
        <w:trPr>
          <w:cantSplit/>
        </w:trPr>
        <w:tc>
          <w:tcPr>
            <w:tcW w:w="9752" w:type="dxa"/>
          </w:tcPr>
          <w:p w14:paraId="71D70571" w14:textId="77777777" w:rsidR="00951C61" w:rsidRPr="003D539E" w:rsidRDefault="00951C61" w:rsidP="00D973C4">
            <w:pPr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Supply Chain Project Manager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Punch Powertrain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Sint-Truiden (2016 Sep – 2017 Sep)</w:t>
            </w:r>
          </w:p>
          <w:p w14:paraId="60F8B5E9" w14:textId="439CB2A6" w:rsidR="00951C61" w:rsidRPr="003D539E" w:rsidRDefault="00951C61" w:rsidP="00D973C4">
            <w:pPr>
              <w:ind w:left="180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Punch Powertrain is a full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system automotive supplier of fuel-efficient powertrains.</w:t>
            </w:r>
          </w:p>
          <w:p w14:paraId="4067A135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Manage procurement &amp; supply chain to introduce new innovative transmission. Liaise supply chain operations in Sint-Truiden and Nanjing (China). Control Quality (PPAP) &amp; Cost.</w:t>
            </w:r>
          </w:p>
          <w:p w14:paraId="39F1F2C7" w14:textId="308D199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Coaching and development of 2 new project buyers.</w:t>
            </w:r>
          </w:p>
        </w:tc>
      </w:tr>
      <w:tr w:rsidR="00951C61" w:rsidRPr="003D539E" w14:paraId="18A462F9" w14:textId="77777777" w:rsidTr="00951C61">
        <w:trPr>
          <w:cantSplit/>
        </w:trPr>
        <w:tc>
          <w:tcPr>
            <w:tcW w:w="9752" w:type="dxa"/>
          </w:tcPr>
          <w:p w14:paraId="5D4E4C2F" w14:textId="288EAA04" w:rsidR="00951C61" w:rsidRPr="003D539E" w:rsidRDefault="00951C61" w:rsidP="00D973C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Procurement Manager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D’Ieteren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Brussels (2016 Apr – Aug), automotive</w:t>
            </w:r>
          </w:p>
          <w:p w14:paraId="1FCD8A82" w14:textId="77777777" w:rsidR="00951C61" w:rsidRPr="003D539E" w:rsidRDefault="00951C61" w:rsidP="00D973C4">
            <w:pPr>
              <w:ind w:left="180"/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D’Ieteren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distributes the vehicles from the Volkswagen group, including spare parts, accessories and used vehicles.</w:t>
            </w:r>
          </w:p>
          <w:p w14:paraId="2B475221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Develop procurement strategy, governance &amp; processes, AS-IS =&gt; TO-BE (change management)</w:t>
            </w:r>
          </w:p>
          <w:p w14:paraId="60EDAA1F" w14:textId="68CBE33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 xml:space="preserve">Continuation management, coach purchasing team </w:t>
            </w:r>
            <w:r w:rsidR="00190A78"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(2 FTE)</w:t>
            </w:r>
            <w:r w:rsidR="00A94EC7"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 xml:space="preserve">, </w:t>
            </w: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define training. Tender and negotiation.</w:t>
            </w:r>
          </w:p>
        </w:tc>
      </w:tr>
      <w:tr w:rsidR="00951C61" w:rsidRPr="003D539E" w14:paraId="54CEB326" w14:textId="77777777" w:rsidTr="00951C61">
        <w:trPr>
          <w:cantSplit/>
        </w:trPr>
        <w:tc>
          <w:tcPr>
            <w:tcW w:w="9752" w:type="dxa"/>
          </w:tcPr>
          <w:p w14:paraId="3B94D2DE" w14:textId="77777777" w:rsidR="00951C61" w:rsidRPr="003D539E" w:rsidRDefault="00951C61" w:rsidP="00D973C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Procurement &amp; Supply Chain Consultant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Eni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Gas &amp; Power, Brussels (2015 Aug to 2016 Mar)</w:t>
            </w:r>
          </w:p>
          <w:p w14:paraId="576A6CD5" w14:textId="77777777" w:rsidR="00951C61" w:rsidRPr="003D539E" w:rsidRDefault="00951C61" w:rsidP="00D973C4">
            <w:pPr>
              <w:ind w:left="209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Eni engages in oil and natural gas exploration, as well as in the supply of natural gas &amp; electricity.</w:t>
            </w:r>
          </w:p>
          <w:p w14:paraId="7F58ACD7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Strategic &amp; tactical sourcing of IoT parts, supplier selection, execute tenders, contract negotiations.</w:t>
            </w:r>
          </w:p>
          <w:p w14:paraId="673419CD" w14:textId="32B7A1B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Set up supply chain to execute the program and define procedures and work instructions for quality management</w:t>
            </w:r>
            <w:r w:rsidR="006B6FED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.</w:t>
            </w:r>
          </w:p>
        </w:tc>
      </w:tr>
      <w:tr w:rsidR="00951C61" w:rsidRPr="003D539E" w14:paraId="66CAF139" w14:textId="77777777" w:rsidTr="00951C61">
        <w:trPr>
          <w:cantSplit/>
        </w:trPr>
        <w:tc>
          <w:tcPr>
            <w:tcW w:w="9752" w:type="dxa"/>
          </w:tcPr>
          <w:p w14:paraId="71C15569" w14:textId="77777777" w:rsidR="00951C61" w:rsidRPr="003D539E" w:rsidRDefault="00951C61" w:rsidP="00D973C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Purchasing Manager Europe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Premium Sound Solutions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Dendermonde (2014 Apr to 2015 Jul)</w:t>
            </w:r>
          </w:p>
          <w:p w14:paraId="20F68034" w14:textId="77777777" w:rsidR="00951C61" w:rsidRPr="003D539E" w:rsidRDefault="00951C61" w:rsidP="00D973C4">
            <w:pPr>
              <w:ind w:left="17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Premium Sound Solutions is a leading innovator and global supplier of automotive and consumer sound solutions.</w:t>
            </w:r>
          </w:p>
          <w:p w14:paraId="2BA10377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Lead and manage a group (12 FTE) of Initial Buyers and Supplier Quality Engineers, assessed capabilities and reorganized department. Review business processes to pass audit.</w:t>
            </w:r>
          </w:p>
          <w:p w14:paraId="5BDDCB3E" w14:textId="03A37982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Sourcing (China) and negotiation of direct &amp; indirect materials + capex production equipment.</w:t>
            </w:r>
          </w:p>
        </w:tc>
      </w:tr>
      <w:tr w:rsidR="00951C61" w:rsidRPr="003D539E" w14:paraId="282537E7" w14:textId="77777777" w:rsidTr="00951C61">
        <w:trPr>
          <w:cantSplit/>
        </w:trPr>
        <w:tc>
          <w:tcPr>
            <w:tcW w:w="9752" w:type="dxa"/>
          </w:tcPr>
          <w:p w14:paraId="79423FAA" w14:textId="7568BC2B" w:rsidR="00951C61" w:rsidRPr="003D539E" w:rsidRDefault="00951C61" w:rsidP="00D973C4">
            <w:pPr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Supply Chain Manager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t xml:space="preserve"> Biocartis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, Mechelen (2012 Sep to 2014 Mar), medical</w:t>
            </w:r>
          </w:p>
          <w:p w14:paraId="7D9149ED" w14:textId="77777777" w:rsidR="00951C61" w:rsidRPr="003D539E" w:rsidRDefault="00951C61" w:rsidP="00D973C4">
            <w:pPr>
              <w:ind w:left="17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Medical device company focused on molecular diagnostics for oncology and other markets.</w:t>
            </w:r>
          </w:p>
          <w:p w14:paraId="29F7F2AA" w14:textId="68EA4B44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In-source operation &amp; contract vendors to start lean production in Mechelen. Organize supply chain, warehousing, incoming quality control and internal goods movement; implement in Microsoft AX.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951C61" w:rsidRPr="003D539E" w14:paraId="19B47AC3" w14:textId="77777777" w:rsidTr="00951C61">
        <w:trPr>
          <w:cantSplit/>
        </w:trPr>
        <w:tc>
          <w:tcPr>
            <w:tcW w:w="9752" w:type="dxa"/>
          </w:tcPr>
          <w:p w14:paraId="0ECB6F51" w14:textId="17CFFCDD" w:rsidR="00951C61" w:rsidRPr="003D539E" w:rsidRDefault="00951C61" w:rsidP="00D973C4">
            <w:pPr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/>
                <w:bCs/>
                <w:sz w:val="18"/>
                <w:szCs w:val="18"/>
                <w:lang w:val="en-GB"/>
              </w:rPr>
              <w:lastRenderedPageBreak/>
              <w:t xml:space="preserve">Purchasing Consultant </w:t>
            </w:r>
            <w:r w:rsidRPr="003D539E">
              <w:rPr>
                <w:rFonts w:ascii="Arial" w:eastAsia="Arial" w:hAnsi="Arial" w:cs="Arial"/>
                <w:sz w:val="18"/>
                <w:szCs w:val="18"/>
                <w:lang w:val="en-GB"/>
              </w:rPr>
              <w:t>a.i. at</w:t>
            </w:r>
            <w:r w:rsidRPr="003D539E">
              <w:rPr>
                <w:rFonts w:ascii="Arial" w:eastAsia="Arial" w:hAnsi="Arial" w:cs="Arial"/>
                <w:b/>
                <w:sz w:val="18"/>
                <w:szCs w:val="18"/>
                <w:lang w:val="en-GB"/>
              </w:rPr>
              <w:t xml:space="preserve"> Engie</w:t>
            </w: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, Liège (2011 Feb – 2012 Apr), energy</w:t>
            </w:r>
          </w:p>
          <w:p w14:paraId="2D7A282E" w14:textId="77777777" w:rsidR="00951C61" w:rsidRPr="003D539E" w:rsidRDefault="00951C61" w:rsidP="00D973C4">
            <w:pPr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ENGIE is a leading energy company and wants to lead the energy transition in Europe.</w:t>
            </w:r>
          </w:p>
          <w:p w14:paraId="42643791" w14:textId="77777777" w:rsidR="00951C61" w:rsidRPr="003D539E" w:rsidRDefault="00951C61" w:rsidP="00405AEF">
            <w:pPr>
              <w:pStyle w:val="ListParagraph"/>
              <w:numPr>
                <w:ilvl w:val="0"/>
                <w:numId w:val="42"/>
              </w:numPr>
              <w:ind w:left="326"/>
              <w:rPr>
                <w:rFonts w:ascii="Arial" w:eastAsia="Arial" w:hAnsi="Arial" w:cs="Arial"/>
                <w:sz w:val="18"/>
                <w:szCs w:val="18"/>
                <w:lang w:val="en-GB"/>
              </w:rPr>
            </w:pPr>
            <w:r w:rsidRPr="003D539E">
              <w:rPr>
                <w:rFonts w:ascii="Arial" w:eastAsia="Arial" w:hAnsi="Arial" w:cs="Arial"/>
                <w:bCs/>
                <w:sz w:val="18"/>
                <w:szCs w:val="18"/>
                <w:lang w:val="en-GB"/>
              </w:rPr>
              <w:t>Create statement of work with engineering, execute tender, negotiate contracts for CAPEX &amp; OPEX in renewable energy such as wind, biomass, solar power, and thermal &amp; nuclear power plants.</w:t>
            </w:r>
          </w:p>
        </w:tc>
      </w:tr>
    </w:tbl>
    <w:p w14:paraId="3BD65073" w14:textId="77777777" w:rsidR="00BD7820" w:rsidRPr="004324E9" w:rsidRDefault="00BD7820" w:rsidP="00BD7820">
      <w:pPr>
        <w:rPr>
          <w:lang w:val="en-GB"/>
        </w:rPr>
      </w:pPr>
    </w:p>
    <w:p w14:paraId="27D91BCD" w14:textId="7736B155" w:rsidR="00BD7820" w:rsidRDefault="00BD7820" w:rsidP="00BD7820">
      <w:pPr>
        <w:rPr>
          <w:lang w:val="en-GB"/>
        </w:rPr>
      </w:pPr>
    </w:p>
    <w:p w14:paraId="38E43350" w14:textId="77777777" w:rsidR="00776210" w:rsidRPr="004324E9" w:rsidRDefault="00776210" w:rsidP="00BD7820">
      <w:pPr>
        <w:rPr>
          <w:lang w:val="en-GB"/>
        </w:rPr>
      </w:pPr>
    </w:p>
    <w:tbl>
      <w:tblPr>
        <w:tblW w:w="10348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11"/>
        <w:gridCol w:w="9770"/>
      </w:tblGrid>
      <w:tr w:rsidR="00BD7820" w:rsidRPr="004324E9" w14:paraId="50701CAD" w14:textId="77777777" w:rsidTr="00B17B99">
        <w:trPr>
          <w:cantSplit/>
        </w:trPr>
        <w:tc>
          <w:tcPr>
            <w:tcW w:w="567" w:type="dxa"/>
          </w:tcPr>
          <w:p w14:paraId="4F0C6103" w14:textId="77777777" w:rsidR="00BD7820" w:rsidRPr="004324E9" w:rsidRDefault="00BD782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  <w:r w:rsidRPr="004324E9">
              <w:rPr>
                <w:rFonts w:ascii="Arial" w:eastAsia="Arial" w:hAnsi="Arial" w:cs="Arial"/>
                <w:sz w:val="16"/>
                <w:szCs w:val="16"/>
                <w:lang w:val="en-GB"/>
              </w:rPr>
              <w:t>1985-2010</w:t>
            </w:r>
          </w:p>
        </w:tc>
        <w:tc>
          <w:tcPr>
            <w:tcW w:w="9781" w:type="dxa"/>
            <w:gridSpan w:val="2"/>
          </w:tcPr>
          <w:p w14:paraId="28F28C41" w14:textId="77777777" w:rsidR="00BD7820" w:rsidRDefault="00BD7820" w:rsidP="00D973C4">
            <w:pPr>
              <w:ind w:left="142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  <w:r w:rsidRPr="004324E9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Work Experience</w:t>
            </w:r>
          </w:p>
          <w:p w14:paraId="7BFB5D1F" w14:textId="429C6A02" w:rsidR="00BD7820" w:rsidRDefault="00BD7820" w:rsidP="00D973C4">
            <w:pPr>
              <w:ind w:left="142"/>
              <w:rPr>
                <w:rFonts w:ascii="Arial" w:eastAsia="Arial" w:hAnsi="Arial" w:cs="Arial"/>
                <w:lang w:val="en-GB"/>
              </w:rPr>
            </w:pPr>
          </w:p>
          <w:tbl>
            <w:tblPr>
              <w:tblStyle w:val="TableGrid"/>
              <w:tblW w:w="0" w:type="auto"/>
              <w:tblInd w:w="142" w:type="dxa"/>
              <w:tblLayout w:type="fixed"/>
              <w:tblLook w:val="04A0" w:firstRow="1" w:lastRow="0" w:firstColumn="1" w:lastColumn="0" w:noHBand="0" w:noVBand="1"/>
            </w:tblPr>
            <w:tblGrid>
              <w:gridCol w:w="1320"/>
              <w:gridCol w:w="1320"/>
              <w:gridCol w:w="1320"/>
              <w:gridCol w:w="1320"/>
              <w:gridCol w:w="1320"/>
              <w:gridCol w:w="1320"/>
            </w:tblGrid>
            <w:tr w:rsidR="00BD7820" w14:paraId="6F1FD1FC" w14:textId="77777777" w:rsidTr="00D973C4">
              <w:trPr>
                <w:trHeight w:val="231"/>
              </w:trPr>
              <w:tc>
                <w:tcPr>
                  <w:tcW w:w="1320" w:type="dxa"/>
                </w:tcPr>
                <w:p w14:paraId="75306159" w14:textId="77777777" w:rsidR="00BD7820" w:rsidRPr="00856F5E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1985</w:t>
                  </w:r>
                </w:p>
              </w:tc>
              <w:tc>
                <w:tcPr>
                  <w:tcW w:w="1320" w:type="dxa"/>
                </w:tcPr>
                <w:p w14:paraId="5C139388" w14:textId="77777777" w:rsidR="00BD7820" w:rsidRPr="00856F5E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1990</w:t>
                  </w:r>
                </w:p>
              </w:tc>
              <w:tc>
                <w:tcPr>
                  <w:tcW w:w="1320" w:type="dxa"/>
                </w:tcPr>
                <w:p w14:paraId="760FC083" w14:textId="77777777" w:rsidR="00BD7820" w:rsidRPr="00856F5E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1995</w:t>
                  </w:r>
                </w:p>
              </w:tc>
              <w:tc>
                <w:tcPr>
                  <w:tcW w:w="1320" w:type="dxa"/>
                </w:tcPr>
                <w:p w14:paraId="5559684F" w14:textId="77777777" w:rsidR="00BD7820" w:rsidRPr="00856F5E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2000</w:t>
                  </w:r>
                </w:p>
              </w:tc>
              <w:tc>
                <w:tcPr>
                  <w:tcW w:w="1320" w:type="dxa"/>
                </w:tcPr>
                <w:p w14:paraId="62038F51" w14:textId="77777777" w:rsidR="00BD7820" w:rsidRPr="00856F5E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2005</w:t>
                  </w:r>
                </w:p>
              </w:tc>
              <w:tc>
                <w:tcPr>
                  <w:tcW w:w="1320" w:type="dxa"/>
                </w:tcPr>
                <w:p w14:paraId="3D9DF07D" w14:textId="77777777" w:rsidR="00BD7820" w:rsidRDefault="00BD7820" w:rsidP="00D973C4">
                  <w:pPr>
                    <w:rPr>
                      <w:rFonts w:ascii="Arial" w:hAnsi="Arial"/>
                      <w:lang w:val="en-BE"/>
                    </w:rPr>
                  </w:pPr>
                  <w:r>
                    <w:rPr>
                      <w:rFonts w:ascii="Arial" w:hAnsi="Arial"/>
                      <w:lang w:val="en-BE"/>
                    </w:rPr>
                    <w:t>2010</w:t>
                  </w:r>
                </w:p>
              </w:tc>
            </w:tr>
          </w:tbl>
          <w:p w14:paraId="32C7A3F0" w14:textId="77777777" w:rsidR="00BD7820" w:rsidRDefault="00BD7820" w:rsidP="00D973C4">
            <w:pPr>
              <w:ind w:left="142"/>
              <w:rPr>
                <w:rFonts w:ascii="Arial" w:hAnsi="Arial"/>
                <w:b/>
                <w:lang w:val="en-GB"/>
              </w:rPr>
            </w:pPr>
          </w:p>
          <w:p w14:paraId="2FE8FD8A" w14:textId="77777777" w:rsidR="00BD7820" w:rsidRPr="004324E9" w:rsidRDefault="00BD7820" w:rsidP="00D973C4">
            <w:pPr>
              <w:ind w:left="142"/>
              <w:rPr>
                <w:rFonts w:ascii="Arial" w:hAnsi="Arial"/>
                <w:b/>
                <w:lang w:val="en-GB"/>
              </w:rPr>
            </w:pPr>
            <w:r w:rsidRPr="004324E9">
              <w:rPr>
                <w:rFonts w:ascii="Arial" w:hAnsi="Arial"/>
                <w:b/>
                <w:noProof/>
                <w:lang w:val="en-GB"/>
              </w:rPr>
              <w:drawing>
                <wp:inline distT="0" distB="0" distL="0" distR="0" wp14:anchorId="1CD5214A" wp14:editId="376AD539">
                  <wp:extent cx="5064125" cy="873247"/>
                  <wp:effectExtent l="0" t="38100" r="3175" b="60325"/>
                  <wp:docPr id="21" name="Diagram 2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8" r:lo="rId29" r:qs="rId30" r:cs="rId31"/>
                    </a:graphicData>
                  </a:graphic>
                </wp:inline>
              </w:drawing>
            </w:r>
          </w:p>
          <w:p w14:paraId="18535853" w14:textId="77777777" w:rsidR="00BD7820" w:rsidRPr="004324E9" w:rsidRDefault="00BD7820" w:rsidP="00C33609">
            <w:pPr>
              <w:rPr>
                <w:rFonts w:ascii="Arial" w:hAnsi="Arial"/>
                <w:b/>
                <w:lang w:val="en-GB"/>
              </w:rPr>
            </w:pPr>
          </w:p>
        </w:tc>
      </w:tr>
      <w:tr w:rsidR="00BD7820" w:rsidRPr="004324E9" w14:paraId="454A1ED7" w14:textId="77777777" w:rsidTr="00B17B99">
        <w:trPr>
          <w:cantSplit/>
        </w:trPr>
        <w:tc>
          <w:tcPr>
            <w:tcW w:w="567" w:type="dxa"/>
            <w:vMerge w:val="restart"/>
          </w:tcPr>
          <w:p w14:paraId="7808FF59" w14:textId="77777777" w:rsidR="00BD7820" w:rsidRPr="004324E9" w:rsidRDefault="00BD782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  <w:p w14:paraId="0C38E5C2" w14:textId="77777777" w:rsidR="00BD7820" w:rsidRPr="004324E9" w:rsidRDefault="00BD782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7DD2F0A8" w14:textId="77777777" w:rsidR="00BD7820" w:rsidRPr="004324E9" w:rsidRDefault="00BD782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20674B2E" w14:textId="353CD90B" w:rsidR="00BD7820" w:rsidRPr="004324E9" w:rsidRDefault="00BD782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35BBD7C9" w14:textId="77777777" w:rsidR="00BD7820" w:rsidRPr="004324E9" w:rsidRDefault="00BD782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81" w:type="dxa"/>
            <w:gridSpan w:val="2"/>
          </w:tcPr>
          <w:p w14:paraId="02521D14" w14:textId="3CEF1BF5" w:rsidR="00BD7820" w:rsidRPr="00D948BC" w:rsidRDefault="00BD7820" w:rsidP="00D973C4">
            <w:pPr>
              <w:ind w:left="142"/>
              <w:rPr>
                <w:rFonts w:ascii="Arial" w:eastAsia="Arial" w:hAnsi="Arial" w:cs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Philips Healthcare</w:t>
            </w:r>
            <w:r w:rsidR="00D948BC">
              <w:rPr>
                <w:rFonts w:ascii="Arial" w:eastAsia="Arial" w:hAnsi="Arial" w:cs="Arial"/>
                <w:lang w:val="en-BE"/>
              </w:rPr>
              <w:t xml:space="preserve"> (2005-2010)</w:t>
            </w:r>
          </w:p>
          <w:p w14:paraId="233240B0" w14:textId="77777777" w:rsidR="00BD7820" w:rsidRPr="004324E9" w:rsidRDefault="00BD7820" w:rsidP="00D973C4">
            <w:pPr>
              <w:ind w:left="142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59E87129" w14:textId="77777777" w:rsidR="00BD7820" w:rsidRPr="00634F31" w:rsidRDefault="00BD7820" w:rsidP="00F70BDC">
            <w:pPr>
              <w:ind w:left="204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Global Commodity Director based in </w:t>
            </w:r>
            <w:r w:rsidRPr="004324E9">
              <w:rPr>
                <w:rFonts w:ascii="Arial" w:eastAsia="Arial" w:hAnsi="Arial" w:cs="Arial"/>
                <w:lang w:val="en-GB"/>
              </w:rPr>
              <w:t>Best, the Netherlands</w:t>
            </w:r>
            <w:r>
              <w:rPr>
                <w:rFonts w:ascii="Arial" w:eastAsia="Arial" w:hAnsi="Arial" w:cs="Arial"/>
                <w:lang w:val="en-BE"/>
              </w:rPr>
              <w:t xml:space="preserve"> (</w:t>
            </w:r>
            <w:r w:rsidRPr="00634F31">
              <w:rPr>
                <w:rFonts w:ascii="Arial" w:eastAsia="Arial" w:hAnsi="Arial" w:cs="Arial"/>
                <w:lang w:val="en-BE"/>
              </w:rPr>
              <w:t>2005</w:t>
            </w:r>
            <w:r>
              <w:rPr>
                <w:rFonts w:ascii="Arial" w:eastAsia="Arial" w:hAnsi="Arial" w:cs="Arial"/>
                <w:lang w:val="en-BE"/>
              </w:rPr>
              <w:t xml:space="preserve"> </w:t>
            </w:r>
            <w:r w:rsidRPr="00634F31">
              <w:rPr>
                <w:rFonts w:ascii="Arial" w:eastAsia="Arial" w:hAnsi="Arial" w:cs="Arial"/>
                <w:lang w:val="en-BE"/>
              </w:rPr>
              <w:t>-</w:t>
            </w:r>
            <w:r>
              <w:rPr>
                <w:rFonts w:ascii="Arial" w:eastAsia="Arial" w:hAnsi="Arial" w:cs="Arial"/>
                <w:lang w:val="en-BE"/>
              </w:rPr>
              <w:t xml:space="preserve"> </w:t>
            </w:r>
            <w:r w:rsidRPr="00634F31">
              <w:rPr>
                <w:rFonts w:ascii="Arial" w:eastAsia="Arial" w:hAnsi="Arial" w:cs="Arial"/>
                <w:lang w:val="en-BE"/>
              </w:rPr>
              <w:t>2010</w:t>
            </w:r>
            <w:r>
              <w:rPr>
                <w:rFonts w:ascii="Arial" w:eastAsia="Arial" w:hAnsi="Arial" w:cs="Arial"/>
                <w:lang w:val="en-BE"/>
              </w:rPr>
              <w:t>)</w:t>
            </w:r>
          </w:p>
        </w:tc>
      </w:tr>
      <w:tr w:rsidR="00BD7820" w:rsidRPr="004324E9" w14:paraId="4EC239FA" w14:textId="77777777" w:rsidTr="00B17B99">
        <w:trPr>
          <w:cantSplit/>
        </w:trPr>
        <w:tc>
          <w:tcPr>
            <w:tcW w:w="567" w:type="dxa"/>
            <w:vMerge/>
          </w:tcPr>
          <w:p w14:paraId="478DFBFE" w14:textId="77777777" w:rsidR="00BD7820" w:rsidRPr="004324E9" w:rsidRDefault="00BD782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81" w:type="dxa"/>
            <w:gridSpan w:val="2"/>
          </w:tcPr>
          <w:p w14:paraId="2D09099B" w14:textId="77777777" w:rsidR="00BD7820" w:rsidRPr="004324E9" w:rsidRDefault="00BD7820" w:rsidP="00D973C4">
            <w:pPr>
              <w:numPr>
                <w:ilvl w:val="0"/>
                <w:numId w:val="33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Lead, direct and coach a group of commodity managers, with a total of 11 head count and establish a cross-functional working environment for a yearly spend of 100M€.</w:t>
            </w:r>
          </w:p>
        </w:tc>
      </w:tr>
      <w:tr w:rsidR="00BD7820" w:rsidRPr="004324E9" w14:paraId="1BEE54FE" w14:textId="77777777" w:rsidTr="00B17B99">
        <w:trPr>
          <w:cantSplit/>
        </w:trPr>
        <w:tc>
          <w:tcPr>
            <w:tcW w:w="567" w:type="dxa"/>
            <w:vMerge/>
          </w:tcPr>
          <w:p w14:paraId="0C370E48" w14:textId="77777777" w:rsidR="00BD7820" w:rsidRPr="004324E9" w:rsidRDefault="00BD782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81" w:type="dxa"/>
            <w:gridSpan w:val="2"/>
          </w:tcPr>
          <w:p w14:paraId="372B8732" w14:textId="77777777" w:rsidR="00BD7820" w:rsidRPr="004324E9" w:rsidRDefault="00BD7820" w:rsidP="00D973C4">
            <w:pPr>
              <w:numPr>
                <w:ilvl w:val="0"/>
                <w:numId w:val="33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 xml:space="preserve">Develop and implement global commodity strategy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direct materials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 for medical devices, introduce new technologies in line with business strategy.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Negotiate global contracts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 with key accounts. Manage supplier relationships &amp;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improve supplier performance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 through a structured rating program</w:t>
            </w:r>
          </w:p>
        </w:tc>
      </w:tr>
      <w:tr w:rsidR="00904EE0" w:rsidRPr="004324E9" w14:paraId="5C425CB3" w14:textId="77777777" w:rsidTr="00B17B99">
        <w:trPr>
          <w:cantSplit/>
        </w:trPr>
        <w:tc>
          <w:tcPr>
            <w:tcW w:w="567" w:type="dxa"/>
            <w:vMerge/>
          </w:tcPr>
          <w:p w14:paraId="213F6739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81" w:type="dxa"/>
            <w:gridSpan w:val="2"/>
          </w:tcPr>
          <w:p w14:paraId="1867AC1C" w14:textId="7E78BC69" w:rsidR="00904EE0" w:rsidRPr="004324E9" w:rsidRDefault="00904EE0" w:rsidP="00D303F5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00904EE0" w:rsidRPr="004324E9" w14:paraId="69E82688" w14:textId="77777777" w:rsidTr="00B17B99">
        <w:trPr>
          <w:cantSplit/>
        </w:trPr>
        <w:tc>
          <w:tcPr>
            <w:tcW w:w="567" w:type="dxa"/>
            <w:vMerge/>
          </w:tcPr>
          <w:p w14:paraId="78EB3782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81" w:type="dxa"/>
            <w:gridSpan w:val="2"/>
          </w:tcPr>
          <w:p w14:paraId="13B80176" w14:textId="77777777" w:rsidR="00904EE0" w:rsidRPr="00CF21CB" w:rsidRDefault="00904EE0" w:rsidP="00D973C4">
            <w:pPr>
              <w:ind w:left="142"/>
              <w:rPr>
                <w:rFonts w:ascii="Arial" w:eastAsia="Arial" w:hAnsi="Arial" w:cs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Philips Consumer Electronics</w:t>
            </w:r>
            <w:r>
              <w:rPr>
                <w:rFonts w:ascii="Arial" w:eastAsia="Arial" w:hAnsi="Arial" w:cs="Arial"/>
                <w:lang w:val="en-BE"/>
              </w:rPr>
              <w:t xml:space="preserve"> (1995 – 2005)</w:t>
            </w:r>
          </w:p>
          <w:p w14:paraId="151CC8C9" w14:textId="77777777" w:rsidR="00904EE0" w:rsidRPr="004324E9" w:rsidRDefault="00904EE0" w:rsidP="00D973C4">
            <w:pPr>
              <w:ind w:left="142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2BD796C" w14:textId="0C4F9459" w:rsidR="00904EE0" w:rsidRPr="004324E9" w:rsidRDefault="00904EE0" w:rsidP="00F70BDC">
            <w:pPr>
              <w:ind w:left="204"/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Manager Strategic Purchasing </w:t>
            </w:r>
            <w:r w:rsidRPr="004324E9">
              <w:rPr>
                <w:rFonts w:ascii="Arial" w:eastAsia="Arial" w:hAnsi="Arial" w:cs="Arial"/>
                <w:lang w:val="en-GB"/>
              </w:rPr>
              <w:t>based in Eindhoven, the Netherlands</w:t>
            </w:r>
            <w:r>
              <w:rPr>
                <w:rFonts w:ascii="Arial" w:eastAsia="Arial" w:hAnsi="Arial" w:cs="Arial"/>
                <w:lang w:val="en-BE"/>
              </w:rPr>
              <w:t xml:space="preserve"> (2002-2005)</w:t>
            </w:r>
          </w:p>
        </w:tc>
      </w:tr>
      <w:tr w:rsidR="00904EE0" w:rsidRPr="004324E9" w14:paraId="1A188952" w14:textId="77777777" w:rsidTr="00B17B99">
        <w:trPr>
          <w:cantSplit/>
        </w:trPr>
        <w:tc>
          <w:tcPr>
            <w:tcW w:w="578" w:type="dxa"/>
            <w:gridSpan w:val="2"/>
            <w:vMerge w:val="restart"/>
          </w:tcPr>
          <w:p w14:paraId="0A1B2AD1" w14:textId="77777777" w:rsidR="00904EE0" w:rsidRPr="004324E9" w:rsidRDefault="00904EE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4F464D9F" w14:textId="77777777" w:rsidR="00904EE0" w:rsidRPr="004324E9" w:rsidRDefault="00904EE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571CA15B" w14:textId="77777777" w:rsidR="00904EE0" w:rsidRPr="004324E9" w:rsidRDefault="00904EE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0066FCAD" w14:textId="154D3A24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060572FA" w14:textId="2A5131DE" w:rsidR="00904EE0" w:rsidRPr="00CF21CB" w:rsidRDefault="00904EE0" w:rsidP="00D973C4">
            <w:pPr>
              <w:ind w:left="142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 xml:space="preserve">Develop purchasing strategy for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outsourcing in China</w:t>
            </w:r>
            <w:r w:rsidRPr="004324E9">
              <w:rPr>
                <w:rFonts w:ascii="Arial" w:eastAsia="Arial" w:hAnsi="Arial" w:cs="Arial"/>
                <w:lang w:val="en-GB"/>
              </w:rPr>
              <w:t>, supplier development and industrial policy for 10 business lines, with a total turnover of 500 M€, for 25 factories.</w:t>
            </w:r>
          </w:p>
        </w:tc>
      </w:tr>
      <w:tr w:rsidR="00904EE0" w:rsidRPr="004324E9" w14:paraId="33FB9B6B" w14:textId="77777777" w:rsidTr="00B17B99">
        <w:trPr>
          <w:cantSplit/>
        </w:trPr>
        <w:tc>
          <w:tcPr>
            <w:tcW w:w="578" w:type="dxa"/>
            <w:gridSpan w:val="2"/>
            <w:vMerge/>
          </w:tcPr>
          <w:p w14:paraId="3A58DC3A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7E057F8F" w14:textId="0DA2A7B0" w:rsidR="00904EE0" w:rsidRPr="004324E9" w:rsidRDefault="00904EE0" w:rsidP="00D973C4">
            <w:pPr>
              <w:numPr>
                <w:ilvl w:val="0"/>
                <w:numId w:val="33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Strategic sourcing of finished goods</w:t>
            </w:r>
            <w:r w:rsidRPr="004324E9">
              <w:rPr>
                <w:rFonts w:ascii="Arial" w:eastAsia="Arial" w:hAnsi="Arial" w:cs="Arial"/>
                <w:lang w:val="en-GB"/>
              </w:rPr>
              <w:t>, supplier, and technology evaluation. Contract Negotiation. Drive cost reduction, lead cost workshops, and manage a quality improvement team.</w:t>
            </w:r>
          </w:p>
        </w:tc>
      </w:tr>
      <w:tr w:rsidR="00904EE0" w:rsidRPr="004324E9" w14:paraId="1E797525" w14:textId="77777777" w:rsidTr="00B17B99">
        <w:trPr>
          <w:cantSplit/>
        </w:trPr>
        <w:tc>
          <w:tcPr>
            <w:tcW w:w="578" w:type="dxa"/>
            <w:gridSpan w:val="2"/>
            <w:vMerge/>
          </w:tcPr>
          <w:p w14:paraId="5686251F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2A0F23F0" w14:textId="77777777" w:rsidR="00904EE0" w:rsidRPr="004324E9" w:rsidRDefault="00904EE0" w:rsidP="00D973C4">
            <w:pPr>
              <w:numPr>
                <w:ilvl w:val="0"/>
                <w:numId w:val="33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Scouting, introduce new product lines and define product roadmap with marketing.</w:t>
            </w:r>
          </w:p>
          <w:p w14:paraId="734AFA83" w14:textId="3407CB4D" w:rsidR="00904EE0" w:rsidRPr="004324E9" w:rsidRDefault="00904EE0" w:rsidP="00B57657">
            <w:pPr>
              <w:ind w:left="142"/>
              <w:rPr>
                <w:rFonts w:ascii="Arial" w:eastAsia="Arial" w:hAnsi="Arial" w:cs="Arial"/>
                <w:lang w:val="en-GB"/>
              </w:rPr>
            </w:pPr>
          </w:p>
        </w:tc>
      </w:tr>
      <w:tr w:rsidR="00904EE0" w:rsidRPr="004324E9" w14:paraId="408DF946" w14:textId="77777777" w:rsidTr="00B17B99">
        <w:trPr>
          <w:cantSplit/>
        </w:trPr>
        <w:tc>
          <w:tcPr>
            <w:tcW w:w="578" w:type="dxa"/>
            <w:gridSpan w:val="2"/>
            <w:vMerge/>
          </w:tcPr>
          <w:p w14:paraId="348FC22B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6EF8241A" w14:textId="21E2754C" w:rsidR="00904EE0" w:rsidRPr="004324E9" w:rsidRDefault="00904EE0" w:rsidP="00F70BDC">
            <w:pPr>
              <w:ind w:left="194"/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Purchasing Manager </w:t>
            </w:r>
            <w:r w:rsidRPr="004324E9">
              <w:rPr>
                <w:rFonts w:ascii="Arial" w:eastAsia="Arial" w:hAnsi="Arial" w:cs="Arial"/>
                <w:lang w:val="en-GB"/>
              </w:rPr>
              <w:t>based in Sunnyvale (Silicon Valley), USA</w:t>
            </w:r>
            <w:r>
              <w:rPr>
                <w:rFonts w:ascii="Arial" w:eastAsia="Arial" w:hAnsi="Arial" w:cs="Arial"/>
                <w:lang w:val="en-BE"/>
              </w:rPr>
              <w:t xml:space="preserve"> (1998-2001)</w:t>
            </w:r>
          </w:p>
        </w:tc>
      </w:tr>
      <w:tr w:rsidR="00904EE0" w:rsidRPr="004324E9" w14:paraId="5BDE0E9C" w14:textId="77777777" w:rsidTr="00B17B99">
        <w:trPr>
          <w:cantSplit/>
        </w:trPr>
        <w:tc>
          <w:tcPr>
            <w:tcW w:w="578" w:type="dxa"/>
            <w:gridSpan w:val="2"/>
            <w:vMerge w:val="restart"/>
          </w:tcPr>
          <w:p w14:paraId="21A0C7C6" w14:textId="4EBC265B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301CCC80" w14:textId="1E941CB5" w:rsidR="00904EE0" w:rsidRPr="00CF21CB" w:rsidRDefault="00904EE0" w:rsidP="00D973C4">
            <w:pPr>
              <w:ind w:left="142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 xml:space="preserve">Work with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start-ups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 to bring design on industrial maturity level, </w:t>
            </w: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>outsource assembly in Mexico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, manage supply base and negotiations of all components in cooperation with global teams. </w:t>
            </w:r>
          </w:p>
        </w:tc>
      </w:tr>
      <w:tr w:rsidR="00904EE0" w:rsidRPr="004324E9" w14:paraId="792A0E92" w14:textId="77777777" w:rsidTr="00904EE0">
        <w:trPr>
          <w:cantSplit/>
        </w:trPr>
        <w:tc>
          <w:tcPr>
            <w:tcW w:w="578" w:type="dxa"/>
            <w:gridSpan w:val="2"/>
            <w:vMerge/>
          </w:tcPr>
          <w:p w14:paraId="70E354C7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5C385BE4" w14:textId="224DDB2A" w:rsidR="00904EE0" w:rsidRPr="004324E9" w:rsidRDefault="00904EE0" w:rsidP="00D973C4">
            <w:pPr>
              <w:numPr>
                <w:ilvl w:val="0"/>
                <w:numId w:val="17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Head purchasing department (3FTE); Business process analysis and participation in software implementation teams to improve the outsourcing process and supply chain. (Agile, SAP).</w:t>
            </w:r>
          </w:p>
        </w:tc>
      </w:tr>
      <w:tr w:rsidR="00904EE0" w:rsidRPr="004324E9" w14:paraId="6D0EA7E4" w14:textId="77777777" w:rsidTr="00904EE0">
        <w:trPr>
          <w:cantSplit/>
        </w:trPr>
        <w:tc>
          <w:tcPr>
            <w:tcW w:w="578" w:type="dxa"/>
            <w:gridSpan w:val="2"/>
            <w:vMerge/>
          </w:tcPr>
          <w:p w14:paraId="5D7DE196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b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16D75A51" w14:textId="77777777" w:rsidR="00904EE0" w:rsidRPr="004324E9" w:rsidRDefault="00904EE0" w:rsidP="00D973C4">
            <w:pPr>
              <w:numPr>
                <w:ilvl w:val="0"/>
                <w:numId w:val="33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Optimization of the North American supply chain (USA – Mexico), transition to SAP.</w:t>
            </w:r>
          </w:p>
          <w:p w14:paraId="41441CB8" w14:textId="1FDDB0E1" w:rsidR="00904EE0" w:rsidRPr="004324E9" w:rsidRDefault="00904EE0" w:rsidP="00B57657">
            <w:pPr>
              <w:ind w:left="142"/>
              <w:rPr>
                <w:rFonts w:ascii="Arial" w:eastAsia="Arial" w:hAnsi="Arial" w:cs="Arial"/>
                <w:lang w:val="en-GB"/>
              </w:rPr>
            </w:pPr>
          </w:p>
        </w:tc>
      </w:tr>
      <w:tr w:rsidR="00904EE0" w:rsidRPr="004324E9" w14:paraId="0DDE905E" w14:textId="77777777" w:rsidTr="00D31FF6">
        <w:trPr>
          <w:cantSplit/>
        </w:trPr>
        <w:tc>
          <w:tcPr>
            <w:tcW w:w="578" w:type="dxa"/>
            <w:gridSpan w:val="2"/>
            <w:vMerge/>
          </w:tcPr>
          <w:p w14:paraId="664BC8FE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0882680E" w14:textId="5EB0A034" w:rsidR="00904EE0" w:rsidRPr="004324E9" w:rsidRDefault="00904EE0" w:rsidP="00F70BDC">
            <w:pPr>
              <w:ind w:left="194"/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Initial Buyer 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based in Hasselt, Belgium </w:t>
            </w:r>
            <w:r>
              <w:rPr>
                <w:rFonts w:ascii="Arial" w:eastAsia="Arial" w:hAnsi="Arial" w:cs="Arial"/>
                <w:lang w:val="en-BE"/>
              </w:rPr>
              <w:t>(1995-1998)</w:t>
            </w:r>
          </w:p>
        </w:tc>
      </w:tr>
      <w:tr w:rsidR="00904EE0" w:rsidRPr="004324E9" w14:paraId="67A26B98" w14:textId="77777777" w:rsidTr="00D31FF6">
        <w:trPr>
          <w:cantSplit/>
        </w:trPr>
        <w:tc>
          <w:tcPr>
            <w:tcW w:w="578" w:type="dxa"/>
            <w:gridSpan w:val="2"/>
            <w:vMerge w:val="restart"/>
          </w:tcPr>
          <w:p w14:paraId="2E55313A" w14:textId="23186281" w:rsidR="00904EE0" w:rsidRPr="004324E9" w:rsidRDefault="00904EE0" w:rsidP="00D973C4">
            <w:pPr>
              <w:ind w:left="-70"/>
              <w:jc w:val="center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154E5810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7995170E" w14:textId="2266393E" w:rsidR="00904EE0" w:rsidRPr="00CF21CB" w:rsidRDefault="00904EE0" w:rsidP="00D973C4">
            <w:pPr>
              <w:ind w:left="142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Strategic sourcing of direct materials with a yearly turnover of 100 M USD: semiconductors, passive components, and assemblies. Conduct negotiations in cooperation with corporate purchasing team.</w:t>
            </w:r>
          </w:p>
        </w:tc>
      </w:tr>
      <w:tr w:rsidR="00904EE0" w:rsidRPr="004324E9" w14:paraId="07E3636B" w14:textId="77777777" w:rsidTr="00D31FF6">
        <w:trPr>
          <w:cantSplit/>
        </w:trPr>
        <w:tc>
          <w:tcPr>
            <w:tcW w:w="578" w:type="dxa"/>
            <w:gridSpan w:val="2"/>
            <w:vMerge/>
          </w:tcPr>
          <w:p w14:paraId="5D069BA1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618D6187" w14:textId="3B4EA80C" w:rsidR="00904EE0" w:rsidRPr="004324E9" w:rsidRDefault="00904EE0" w:rsidP="00D973C4">
            <w:pPr>
              <w:numPr>
                <w:ilvl w:val="0"/>
                <w:numId w:val="15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Implemented a Component Management system in purchasing, procurement and development that reduced cost and improved customer service levels.</w:t>
            </w:r>
          </w:p>
        </w:tc>
      </w:tr>
      <w:tr w:rsidR="00904EE0" w:rsidRPr="004324E9" w14:paraId="2E9DB477" w14:textId="77777777" w:rsidTr="00D31FF6">
        <w:trPr>
          <w:cantSplit/>
        </w:trPr>
        <w:tc>
          <w:tcPr>
            <w:tcW w:w="578" w:type="dxa"/>
            <w:gridSpan w:val="2"/>
            <w:vMerge/>
          </w:tcPr>
          <w:p w14:paraId="3969BE83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148486D8" w14:textId="60937D1B" w:rsidR="00904EE0" w:rsidRDefault="00904EE0" w:rsidP="00D973C4">
            <w:pPr>
              <w:numPr>
                <w:ilvl w:val="0"/>
                <w:numId w:val="14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Data warehousing using downloads from the ERP system (MFG/PRO). Assistance in purchasing process improvement and installation of EDIFACT.</w:t>
            </w:r>
          </w:p>
          <w:p w14:paraId="28BE7BBC" w14:textId="05665E8B" w:rsidR="00904EE0" w:rsidRPr="009F6434" w:rsidRDefault="00904EE0" w:rsidP="009F6434">
            <w:pPr>
              <w:ind w:left="142"/>
              <w:rPr>
                <w:rFonts w:ascii="Arial" w:eastAsia="Arial" w:hAnsi="Arial" w:cs="Arial"/>
                <w:u w:val="single"/>
                <w:lang w:val="en-GB"/>
              </w:rPr>
            </w:pPr>
          </w:p>
        </w:tc>
      </w:tr>
      <w:tr w:rsidR="00904EE0" w:rsidRPr="004324E9" w14:paraId="652EB2F3" w14:textId="77777777" w:rsidTr="00D31FF6">
        <w:trPr>
          <w:cantSplit/>
        </w:trPr>
        <w:tc>
          <w:tcPr>
            <w:tcW w:w="578" w:type="dxa"/>
            <w:gridSpan w:val="2"/>
            <w:vMerge/>
          </w:tcPr>
          <w:p w14:paraId="7320F28C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6B8A6FCF" w14:textId="43BA1B42" w:rsidR="00D31FF6" w:rsidRDefault="00D31FF6" w:rsidP="00D973C4">
            <w:pPr>
              <w:ind w:left="162"/>
              <w:rPr>
                <w:rFonts w:ascii="Arial" w:eastAsia="Arial" w:hAnsi="Arial" w:cs="Arial"/>
                <w:b/>
                <w:bCs/>
                <w:lang w:val="en-GB"/>
              </w:rPr>
            </w:pPr>
            <w:r w:rsidRPr="009F6434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Icos</w:t>
            </w:r>
          </w:p>
          <w:p w14:paraId="3B35C471" w14:textId="11364F3C" w:rsidR="00904EE0" w:rsidRPr="00CF21CB" w:rsidRDefault="00904EE0" w:rsidP="00F70BDC">
            <w:pPr>
              <w:ind w:left="194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Product Specialist </w:t>
            </w:r>
            <w:r w:rsidRPr="00A7085C">
              <w:rPr>
                <w:rFonts w:ascii="Arial" w:eastAsia="Arial" w:hAnsi="Arial" w:cs="Arial"/>
                <w:lang w:val="en-BE"/>
              </w:rPr>
              <w:t>at</w:t>
            </w:r>
            <w:r>
              <w:rPr>
                <w:rFonts w:ascii="Arial" w:eastAsia="Arial" w:hAnsi="Arial" w:cs="Arial"/>
                <w:b/>
                <w:bCs/>
                <w:lang w:val="en-BE"/>
              </w:rPr>
              <w:t xml:space="preserve"> </w:t>
            </w:r>
            <w:r w:rsidRPr="004324E9">
              <w:rPr>
                <w:rFonts w:ascii="Arial" w:eastAsia="Arial" w:hAnsi="Arial" w:cs="Arial"/>
                <w:lang w:val="en-GB"/>
              </w:rPr>
              <w:t>based in Leuven, Belgium.</w:t>
            </w:r>
            <w:r>
              <w:rPr>
                <w:rFonts w:ascii="Arial" w:eastAsia="Arial" w:hAnsi="Arial" w:cs="Arial"/>
                <w:lang w:val="en-BE"/>
              </w:rPr>
              <w:t xml:space="preserve"> (1995 1</w:t>
            </w:r>
            <w:r w:rsidRPr="003F670A">
              <w:rPr>
                <w:rFonts w:ascii="Arial" w:eastAsia="Arial" w:hAnsi="Arial" w:cs="Arial"/>
                <w:vertAlign w:val="superscript"/>
                <w:lang w:val="en-BE"/>
              </w:rPr>
              <w:t>st</w:t>
            </w:r>
            <w:r>
              <w:rPr>
                <w:rFonts w:ascii="Arial" w:eastAsia="Arial" w:hAnsi="Arial" w:cs="Arial"/>
                <w:lang w:val="en-BE"/>
              </w:rPr>
              <w:t xml:space="preserve"> Half)</w:t>
            </w:r>
          </w:p>
          <w:p w14:paraId="46EF4B75" w14:textId="68092591" w:rsidR="00904EE0" w:rsidRPr="00EF57CA" w:rsidRDefault="00904EE0" w:rsidP="00EF57CA">
            <w:pPr>
              <w:numPr>
                <w:ilvl w:val="0"/>
                <w:numId w:val="15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Support and installation of capital equipment for the semiconductor industry.</w:t>
            </w:r>
          </w:p>
        </w:tc>
      </w:tr>
      <w:tr w:rsidR="00904EE0" w:rsidRPr="004324E9" w14:paraId="2AF62342" w14:textId="77777777" w:rsidTr="00D31FF6">
        <w:trPr>
          <w:cantSplit/>
        </w:trPr>
        <w:tc>
          <w:tcPr>
            <w:tcW w:w="578" w:type="dxa"/>
            <w:gridSpan w:val="2"/>
          </w:tcPr>
          <w:p w14:paraId="4B940040" w14:textId="77777777" w:rsidR="00904EE0" w:rsidRPr="004324E9" w:rsidRDefault="00904EE0" w:rsidP="00D973C4">
            <w:pPr>
              <w:ind w:left="-70"/>
              <w:jc w:val="center"/>
              <w:rPr>
                <w:rFonts w:ascii="Arial" w:hAnsi="Arial"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607FBDC0" w14:textId="77777777" w:rsidR="008E4A7E" w:rsidRDefault="008E4A7E" w:rsidP="00D973C4">
            <w:pPr>
              <w:ind w:left="162"/>
              <w:rPr>
                <w:rFonts w:ascii="Arial" w:eastAsia="Arial" w:hAnsi="Arial" w:cs="Arial"/>
                <w:b/>
                <w:bCs/>
                <w:u w:val="single"/>
                <w:lang w:val="en-GB"/>
              </w:rPr>
            </w:pPr>
          </w:p>
          <w:p w14:paraId="7EE78196" w14:textId="7D69D790" w:rsidR="00D31FF6" w:rsidRDefault="00D31FF6" w:rsidP="00D973C4">
            <w:pPr>
              <w:ind w:left="162"/>
              <w:rPr>
                <w:rFonts w:ascii="Arial" w:eastAsia="Arial" w:hAnsi="Arial" w:cs="Arial"/>
                <w:b/>
                <w:bCs/>
                <w:lang w:val="en-GB"/>
              </w:rPr>
            </w:pPr>
            <w:r w:rsidRPr="009F6434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GE</w:t>
            </w:r>
            <w:r w:rsidRPr="009F6434">
              <w:rPr>
                <w:rFonts w:ascii="Arial" w:eastAsia="Arial" w:hAnsi="Arial" w:cs="Arial"/>
                <w:u w:val="single"/>
                <w:lang w:val="en-GB"/>
              </w:rPr>
              <w:t xml:space="preserve"> </w:t>
            </w:r>
            <w:r w:rsidRPr="009F6434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Power Controls</w:t>
            </w:r>
          </w:p>
          <w:p w14:paraId="49CCBD52" w14:textId="490FD191" w:rsidR="00904EE0" w:rsidRPr="00F72EE8" w:rsidRDefault="00904EE0" w:rsidP="00F70BDC">
            <w:pPr>
              <w:ind w:left="194"/>
              <w:rPr>
                <w:rFonts w:ascii="Arial" w:hAnsi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Product Marketing </w:t>
            </w:r>
            <w:r w:rsidRPr="00A7085C">
              <w:rPr>
                <w:rFonts w:ascii="Arial" w:eastAsia="Arial" w:hAnsi="Arial" w:cs="Arial"/>
                <w:lang w:val="en-BE"/>
              </w:rPr>
              <w:t>at</w:t>
            </w:r>
            <w:r>
              <w:rPr>
                <w:rFonts w:ascii="Arial" w:eastAsia="Arial" w:hAnsi="Arial" w:cs="Arial"/>
                <w:b/>
                <w:bCs/>
                <w:lang w:val="en-BE"/>
              </w:rPr>
              <w:t xml:space="preserve"> </w:t>
            </w:r>
            <w:r w:rsidRPr="004324E9">
              <w:rPr>
                <w:rFonts w:ascii="Arial" w:eastAsia="Arial" w:hAnsi="Arial" w:cs="Arial"/>
                <w:lang w:val="en-GB"/>
              </w:rPr>
              <w:t>based in Ghent, Belgium.</w:t>
            </w:r>
            <w:r>
              <w:rPr>
                <w:rFonts w:ascii="Arial" w:eastAsia="Arial" w:hAnsi="Arial" w:cs="Arial"/>
                <w:lang w:val="en-BE"/>
              </w:rPr>
              <w:t xml:space="preserve"> (1994 2</w:t>
            </w:r>
            <w:r w:rsidRPr="003F670A">
              <w:rPr>
                <w:rFonts w:ascii="Arial" w:eastAsia="Arial" w:hAnsi="Arial" w:cs="Arial"/>
                <w:vertAlign w:val="superscript"/>
                <w:lang w:val="en-BE"/>
              </w:rPr>
              <w:t>nd</w:t>
            </w:r>
            <w:r>
              <w:rPr>
                <w:rFonts w:ascii="Arial" w:eastAsia="Arial" w:hAnsi="Arial" w:cs="Arial"/>
                <w:lang w:val="en-BE"/>
              </w:rPr>
              <w:t xml:space="preserve"> Half)</w:t>
            </w:r>
          </w:p>
          <w:p w14:paraId="60B8C1F8" w14:textId="4E87D77E" w:rsidR="00904EE0" w:rsidRPr="004261D6" w:rsidRDefault="00904EE0" w:rsidP="00C856B7">
            <w:pPr>
              <w:pStyle w:val="ListParagraph"/>
              <w:numPr>
                <w:ilvl w:val="0"/>
                <w:numId w:val="46"/>
              </w:numPr>
              <w:ind w:left="484"/>
              <w:rPr>
                <w:rFonts w:ascii="Arial" w:eastAsia="Arial" w:hAnsi="Arial" w:cs="Arial"/>
                <w:lang w:val="en-GB"/>
              </w:rPr>
            </w:pPr>
            <w:r w:rsidRPr="004261D6">
              <w:rPr>
                <w:rFonts w:ascii="Arial" w:eastAsia="Arial" w:hAnsi="Arial" w:cs="Arial"/>
                <w:lang w:val="en-GB"/>
              </w:rPr>
              <w:t>Promotion of electrical distribution &amp; control equipment to agents worldwide in an export department.</w:t>
            </w:r>
          </w:p>
        </w:tc>
      </w:tr>
    </w:tbl>
    <w:p w14:paraId="393C105E" w14:textId="77777777" w:rsidR="00BD7820" w:rsidRPr="004324E9" w:rsidRDefault="00BD7820" w:rsidP="00BD7820">
      <w:pPr>
        <w:rPr>
          <w:lang w:val="en-GB"/>
        </w:rPr>
      </w:pPr>
    </w:p>
    <w:p w14:paraId="2DFCE4AA" w14:textId="77777777" w:rsidR="002F485F" w:rsidRDefault="002F485F">
      <w:r>
        <w:br w:type="page"/>
      </w:r>
    </w:p>
    <w:tbl>
      <w:tblPr>
        <w:tblW w:w="10348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578"/>
        <w:gridCol w:w="9770"/>
      </w:tblGrid>
      <w:tr w:rsidR="00BD7820" w:rsidRPr="004324E9" w14:paraId="227949C6" w14:textId="77777777" w:rsidTr="00D973C4">
        <w:trPr>
          <w:cantSplit/>
        </w:trPr>
        <w:tc>
          <w:tcPr>
            <w:tcW w:w="578" w:type="dxa"/>
            <w:vMerge w:val="restart"/>
          </w:tcPr>
          <w:p w14:paraId="504CB45F" w14:textId="3754097D" w:rsidR="00BD7820" w:rsidRPr="004324E9" w:rsidRDefault="00BD7820" w:rsidP="00D973C4">
            <w:pPr>
              <w:ind w:left="-70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29B092A1" w14:textId="77777777" w:rsidR="00BD7820" w:rsidRPr="004324E9" w:rsidRDefault="00BD7820" w:rsidP="00D973C4">
            <w:pPr>
              <w:ind w:left="-70"/>
              <w:rPr>
                <w:rFonts w:ascii="Arial" w:eastAsia="Arial" w:hAnsi="Arial" w:cs="Arial"/>
                <w:sz w:val="16"/>
                <w:szCs w:val="16"/>
                <w:lang w:val="en-GB"/>
              </w:rPr>
            </w:pPr>
          </w:p>
          <w:p w14:paraId="75F5F676" w14:textId="7987A27C" w:rsidR="00BD7820" w:rsidRPr="004324E9" w:rsidRDefault="00BD7820" w:rsidP="00D973C4">
            <w:pPr>
              <w:ind w:left="-70"/>
              <w:rPr>
                <w:rFonts w:ascii="Arial" w:hAnsi="Arial"/>
                <w:bCs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77FD141C" w14:textId="5BA76995" w:rsidR="00BD7820" w:rsidRPr="00D948BC" w:rsidRDefault="00BD7820" w:rsidP="00D973C4">
            <w:pPr>
              <w:ind w:left="142"/>
              <w:rPr>
                <w:rFonts w:ascii="Arial" w:eastAsia="Arial" w:hAnsi="Arial" w:cs="Arial"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u w:val="single"/>
                <w:lang w:val="en-GB"/>
              </w:rPr>
              <w:t>Picañol</w:t>
            </w:r>
            <w:r w:rsidR="00D948BC">
              <w:rPr>
                <w:rFonts w:ascii="Arial" w:eastAsia="Arial" w:hAnsi="Arial" w:cs="Arial"/>
                <w:lang w:val="en-BE"/>
              </w:rPr>
              <w:t xml:space="preserve"> (19</w:t>
            </w:r>
            <w:r w:rsidR="004B69AC">
              <w:rPr>
                <w:rFonts w:ascii="Arial" w:eastAsia="Arial" w:hAnsi="Arial" w:cs="Arial"/>
                <w:lang w:val="en-BE"/>
              </w:rPr>
              <w:t>8</w:t>
            </w:r>
            <w:r w:rsidR="00D948BC">
              <w:rPr>
                <w:rFonts w:ascii="Arial" w:eastAsia="Arial" w:hAnsi="Arial" w:cs="Arial"/>
                <w:lang w:val="en-BE"/>
              </w:rPr>
              <w:t>5-</w:t>
            </w:r>
            <w:r w:rsidR="004B69AC">
              <w:rPr>
                <w:rFonts w:ascii="Arial" w:eastAsia="Arial" w:hAnsi="Arial" w:cs="Arial"/>
                <w:lang w:val="en-BE"/>
              </w:rPr>
              <w:t>1994)</w:t>
            </w:r>
          </w:p>
          <w:p w14:paraId="42F97121" w14:textId="77777777" w:rsidR="00BD7820" w:rsidRPr="004324E9" w:rsidRDefault="00BD7820" w:rsidP="00D973C4">
            <w:pPr>
              <w:ind w:left="142"/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7675DBAC" w14:textId="77777777" w:rsidR="00BD7820" w:rsidRPr="00753BA1" w:rsidRDefault="00BD7820" w:rsidP="00D973C4">
            <w:pPr>
              <w:ind w:left="142"/>
              <w:rPr>
                <w:rFonts w:ascii="Arial" w:hAnsi="Arial"/>
                <w:b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Customer Service Manager Electronics based in </w:t>
            </w:r>
            <w:r w:rsidRPr="004324E9">
              <w:rPr>
                <w:rFonts w:ascii="Arial" w:eastAsia="Arial" w:hAnsi="Arial" w:cs="Arial"/>
                <w:lang w:val="en-GB"/>
              </w:rPr>
              <w:t>Greenville, SC, USA</w:t>
            </w:r>
            <w:r>
              <w:rPr>
                <w:rFonts w:ascii="Arial" w:eastAsia="Arial" w:hAnsi="Arial" w:cs="Arial"/>
                <w:lang w:val="en-BE"/>
              </w:rPr>
              <w:t xml:space="preserve"> (</w:t>
            </w:r>
            <w:r w:rsidRPr="00753BA1">
              <w:rPr>
                <w:rFonts w:ascii="Arial" w:eastAsia="Arial" w:hAnsi="Arial" w:cs="Arial"/>
                <w:lang w:val="en-BE"/>
              </w:rPr>
              <w:t>1991-1994</w:t>
            </w:r>
            <w:r>
              <w:rPr>
                <w:rFonts w:ascii="Arial" w:eastAsia="Arial" w:hAnsi="Arial" w:cs="Arial"/>
                <w:lang w:val="en-BE"/>
              </w:rPr>
              <w:t>)</w:t>
            </w:r>
          </w:p>
        </w:tc>
      </w:tr>
      <w:tr w:rsidR="00BD7820" w:rsidRPr="004324E9" w14:paraId="212797CD" w14:textId="77777777" w:rsidTr="00D973C4">
        <w:trPr>
          <w:cantSplit/>
        </w:trPr>
        <w:tc>
          <w:tcPr>
            <w:tcW w:w="578" w:type="dxa"/>
            <w:vMerge/>
          </w:tcPr>
          <w:p w14:paraId="2210072D" w14:textId="77777777" w:rsidR="00BD7820" w:rsidRPr="004324E9" w:rsidRDefault="00BD7820" w:rsidP="00D973C4">
            <w:pPr>
              <w:ind w:left="-70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5BEFFF72" w14:textId="77777777" w:rsidR="00BD7820" w:rsidRPr="004324E9" w:rsidRDefault="00BD7820" w:rsidP="00D973C4">
            <w:pPr>
              <w:numPr>
                <w:ilvl w:val="0"/>
                <w:numId w:val="11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Run customer service electronic systems in the USA &amp; Canada, assisted in start-up of investment projects (1M to 50M USD). Regular trips to Latin American customers and agencies.</w:t>
            </w:r>
          </w:p>
        </w:tc>
      </w:tr>
      <w:tr w:rsidR="00BD7820" w:rsidRPr="004324E9" w14:paraId="08991E13" w14:textId="77777777" w:rsidTr="00EF57CA">
        <w:trPr>
          <w:cantSplit/>
        </w:trPr>
        <w:tc>
          <w:tcPr>
            <w:tcW w:w="578" w:type="dxa"/>
            <w:vMerge/>
          </w:tcPr>
          <w:p w14:paraId="06F74FB8" w14:textId="77777777" w:rsidR="00BD7820" w:rsidRPr="004324E9" w:rsidRDefault="00BD7820" w:rsidP="00D973C4">
            <w:pPr>
              <w:ind w:left="-70"/>
              <w:rPr>
                <w:rFonts w:ascii="Arial" w:hAnsi="Arial"/>
                <w:lang w:val="en-GB"/>
              </w:rPr>
            </w:pPr>
          </w:p>
        </w:tc>
        <w:tc>
          <w:tcPr>
            <w:tcW w:w="9770" w:type="dxa"/>
          </w:tcPr>
          <w:p w14:paraId="58B9FAD1" w14:textId="77777777" w:rsidR="00BD7820" w:rsidRPr="004324E9" w:rsidRDefault="00BD7820" w:rsidP="00D973C4">
            <w:pPr>
              <w:numPr>
                <w:ilvl w:val="0"/>
                <w:numId w:val="10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Provided product training to customer technical staff, pre- and post-sales support.</w:t>
            </w:r>
          </w:p>
          <w:p w14:paraId="71D80DDF" w14:textId="77777777" w:rsidR="00BD7820" w:rsidRPr="004324E9" w:rsidRDefault="00BD7820" w:rsidP="00D973C4">
            <w:pPr>
              <w:rPr>
                <w:rFonts w:ascii="Arial" w:eastAsia="Arial" w:hAnsi="Arial" w:cs="Arial"/>
                <w:lang w:val="en-GB"/>
              </w:rPr>
            </w:pPr>
          </w:p>
        </w:tc>
      </w:tr>
      <w:tr w:rsidR="00BD7820" w:rsidRPr="004324E9" w14:paraId="729FA1EF" w14:textId="77777777" w:rsidTr="00EF57CA">
        <w:trPr>
          <w:cantSplit/>
        </w:trPr>
        <w:tc>
          <w:tcPr>
            <w:tcW w:w="578" w:type="dxa"/>
            <w:vMerge w:val="restart"/>
          </w:tcPr>
          <w:p w14:paraId="75236E54" w14:textId="63717504" w:rsidR="00BD7820" w:rsidRPr="004324E9" w:rsidRDefault="00BD7820" w:rsidP="00D973C4">
            <w:pPr>
              <w:ind w:left="-70"/>
              <w:rPr>
                <w:rFonts w:ascii="Arial" w:hAnsi="Arial"/>
                <w:bCs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6B4C8BE4" w14:textId="77777777" w:rsidR="00BD7820" w:rsidRPr="00753BA1" w:rsidRDefault="00BD7820" w:rsidP="00D973C4">
            <w:pPr>
              <w:ind w:left="142"/>
              <w:rPr>
                <w:rFonts w:ascii="Arial" w:hAnsi="Arial"/>
                <w:b/>
                <w:lang w:val="en-BE"/>
              </w:rPr>
            </w:pPr>
            <w:r w:rsidRPr="004324E9">
              <w:rPr>
                <w:rFonts w:ascii="Arial" w:eastAsia="Arial" w:hAnsi="Arial" w:cs="Arial"/>
                <w:b/>
                <w:bCs/>
                <w:lang w:val="en-GB"/>
              </w:rPr>
              <w:t xml:space="preserve">Development Engineer Electronics </w:t>
            </w:r>
            <w:r w:rsidRPr="004324E9">
              <w:rPr>
                <w:rFonts w:ascii="Arial" w:eastAsia="Arial" w:hAnsi="Arial" w:cs="Arial"/>
                <w:lang w:val="en-GB"/>
              </w:rPr>
              <w:t>based in Ieper, Belgium</w:t>
            </w:r>
            <w:r>
              <w:rPr>
                <w:rFonts w:ascii="Arial" w:eastAsia="Arial" w:hAnsi="Arial" w:cs="Arial"/>
                <w:lang w:val="en-BE"/>
              </w:rPr>
              <w:t xml:space="preserve"> (</w:t>
            </w:r>
            <w:r w:rsidRPr="00A26116">
              <w:rPr>
                <w:rFonts w:ascii="Arial" w:eastAsia="Arial" w:hAnsi="Arial" w:cs="Arial"/>
                <w:lang w:val="en-BE"/>
              </w:rPr>
              <w:t>1985-1991</w:t>
            </w:r>
            <w:r>
              <w:rPr>
                <w:rFonts w:ascii="Arial" w:eastAsia="Arial" w:hAnsi="Arial" w:cs="Arial"/>
                <w:lang w:val="en-BE"/>
              </w:rPr>
              <w:t>)</w:t>
            </w:r>
          </w:p>
        </w:tc>
      </w:tr>
      <w:tr w:rsidR="00BD7820" w:rsidRPr="004324E9" w14:paraId="5ED141B1" w14:textId="77777777" w:rsidTr="00EF57CA">
        <w:trPr>
          <w:cantSplit/>
        </w:trPr>
        <w:tc>
          <w:tcPr>
            <w:tcW w:w="578" w:type="dxa"/>
            <w:vMerge/>
          </w:tcPr>
          <w:p w14:paraId="7114549E" w14:textId="77777777" w:rsidR="00BD7820" w:rsidRPr="004324E9" w:rsidRDefault="00BD7820" w:rsidP="00D973C4">
            <w:pPr>
              <w:ind w:left="-70"/>
              <w:rPr>
                <w:rFonts w:ascii="Arial" w:hAnsi="Arial"/>
                <w:bCs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33FF28E9" w14:textId="0E4AC761" w:rsidR="00BD7820" w:rsidRPr="004324E9" w:rsidRDefault="00BD7820" w:rsidP="00D973C4">
            <w:pPr>
              <w:numPr>
                <w:ilvl w:val="0"/>
                <w:numId w:val="6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>Design of electronic circuits, hardware, and embedded software.</w:t>
            </w:r>
          </w:p>
        </w:tc>
      </w:tr>
      <w:tr w:rsidR="00BD7820" w:rsidRPr="004324E9" w14:paraId="334B7CD3" w14:textId="77777777" w:rsidTr="00EF57CA">
        <w:trPr>
          <w:cantSplit/>
        </w:trPr>
        <w:tc>
          <w:tcPr>
            <w:tcW w:w="578" w:type="dxa"/>
            <w:vMerge/>
          </w:tcPr>
          <w:p w14:paraId="1CD21558" w14:textId="77777777" w:rsidR="00BD7820" w:rsidRPr="004324E9" w:rsidRDefault="00BD7820" w:rsidP="00D973C4">
            <w:pPr>
              <w:ind w:left="-70"/>
              <w:rPr>
                <w:rFonts w:ascii="Arial" w:hAnsi="Arial"/>
                <w:bCs/>
                <w:sz w:val="16"/>
                <w:lang w:val="en-GB"/>
              </w:rPr>
            </w:pPr>
          </w:p>
        </w:tc>
        <w:tc>
          <w:tcPr>
            <w:tcW w:w="9770" w:type="dxa"/>
          </w:tcPr>
          <w:p w14:paraId="79DFFB7D" w14:textId="77777777" w:rsidR="00BD7820" w:rsidRPr="00F9479F" w:rsidRDefault="00BD7820" w:rsidP="00D973C4">
            <w:pPr>
              <w:numPr>
                <w:ilvl w:val="0"/>
                <w:numId w:val="7"/>
              </w:numPr>
              <w:rPr>
                <w:rFonts w:ascii="Arial" w:eastAsia="Arial" w:hAnsi="Arial" w:cs="Arial"/>
                <w:lang w:val="en-GB"/>
              </w:rPr>
            </w:pPr>
            <w:r w:rsidRPr="004324E9">
              <w:rPr>
                <w:rFonts w:ascii="Arial" w:eastAsia="Arial" w:hAnsi="Arial" w:cs="Arial"/>
                <w:lang w:val="en-GB"/>
              </w:rPr>
              <w:t xml:space="preserve">Successfully designed computer controlled functional test system </w:t>
            </w:r>
            <w:r w:rsidR="00060F8B">
              <w:rPr>
                <w:rFonts w:ascii="Arial" w:eastAsia="Arial" w:hAnsi="Arial" w:cs="Arial"/>
                <w:lang w:val="en-BE"/>
              </w:rPr>
              <w:t>for</w:t>
            </w:r>
            <w:r w:rsidRPr="004324E9">
              <w:rPr>
                <w:rFonts w:ascii="Arial" w:eastAsia="Arial" w:hAnsi="Arial" w:cs="Arial"/>
                <w:lang w:val="en-GB"/>
              </w:rPr>
              <w:t xml:space="preserve"> service network</w:t>
            </w:r>
            <w:r w:rsidR="00060F8B">
              <w:rPr>
                <w:rFonts w:ascii="Arial" w:eastAsia="Arial" w:hAnsi="Arial" w:cs="Arial"/>
                <w:lang w:val="en-BE"/>
              </w:rPr>
              <w:t>.</w:t>
            </w:r>
          </w:p>
          <w:p w14:paraId="428995FA" w14:textId="4266B950" w:rsidR="00F9479F" w:rsidRPr="004324E9" w:rsidRDefault="00F9479F" w:rsidP="00F9479F">
            <w:pPr>
              <w:rPr>
                <w:rFonts w:ascii="Arial" w:eastAsia="Arial" w:hAnsi="Arial" w:cs="Arial"/>
                <w:lang w:val="en-GB"/>
              </w:rPr>
            </w:pPr>
          </w:p>
        </w:tc>
      </w:tr>
    </w:tbl>
    <w:p w14:paraId="180D3147" w14:textId="3FA9F0FD" w:rsidR="00BD7820" w:rsidRPr="00B335E9" w:rsidRDefault="00BD7820" w:rsidP="00DC7519">
      <w:pPr>
        <w:pStyle w:val="Heading1"/>
        <w:rPr>
          <w:u w:val="single"/>
          <w:lang w:val="en-BE"/>
        </w:rPr>
      </w:pPr>
      <w:r>
        <w:rPr>
          <w:lang w:val="en-BE"/>
        </w:rPr>
        <w:t>TRAINING</w:t>
      </w:r>
      <w:r w:rsidR="00B335E9">
        <w:rPr>
          <w:lang w:val="en-BE"/>
        </w:rPr>
        <w:t xml:space="preserve"> &amp; CERTIFICATIONS</w:t>
      </w:r>
    </w:p>
    <w:p w14:paraId="4D282A43" w14:textId="77777777" w:rsidR="00BD7820" w:rsidRPr="004324E9" w:rsidRDefault="00BD7820" w:rsidP="00BD7820">
      <w:pPr>
        <w:ind w:left="502"/>
        <w:rPr>
          <w:rFonts w:ascii="Arial" w:hAnsi="Arial"/>
          <w:lang w:val="en-GB"/>
        </w:rPr>
      </w:pPr>
    </w:p>
    <w:p w14:paraId="14C691EB" w14:textId="558DFF2E" w:rsidR="00CD4BB9" w:rsidRDefault="00FE5F56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>
        <w:rPr>
          <w:rFonts w:ascii="Arial" w:eastAsia="Arial" w:hAnsi="Arial" w:cs="Arial"/>
          <w:lang w:val="en-GB"/>
        </w:rPr>
        <w:t xml:space="preserve">Introduction Public Procurement, </w:t>
      </w:r>
      <w:r w:rsidR="00AD2595">
        <w:rPr>
          <w:rFonts w:ascii="Arial" w:eastAsia="Arial" w:hAnsi="Arial" w:cs="Arial"/>
          <w:lang w:val="en-GB"/>
        </w:rPr>
        <w:t>Apexpro, 2025</w:t>
      </w:r>
    </w:p>
    <w:p w14:paraId="271B0928" w14:textId="2585B03B" w:rsidR="00914079" w:rsidRPr="004F20A1" w:rsidRDefault="00914079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F20A1">
        <w:rPr>
          <w:rFonts w:ascii="Arial" w:eastAsia="Arial" w:hAnsi="Arial" w:cs="Arial"/>
          <w:lang w:val="en-GB"/>
        </w:rPr>
        <w:t xml:space="preserve">ADKAR Change Management, </w:t>
      </w:r>
      <w:r w:rsidR="00954C4B" w:rsidRPr="004F20A1">
        <w:rPr>
          <w:rFonts w:ascii="Arial" w:eastAsia="Arial" w:hAnsi="Arial" w:cs="Arial"/>
          <w:lang w:val="en-GB"/>
        </w:rPr>
        <w:t>Prosci</w:t>
      </w:r>
      <w:r w:rsidR="001C7A3F" w:rsidRPr="004F20A1">
        <w:rPr>
          <w:rFonts w:ascii="Arial" w:eastAsia="Arial" w:hAnsi="Arial" w:cs="Arial"/>
          <w:lang w:val="en-GB"/>
        </w:rPr>
        <w:t xml:space="preserve"> </w:t>
      </w:r>
      <w:r w:rsidR="00936368" w:rsidRPr="004F20A1">
        <w:rPr>
          <w:rFonts w:ascii="Arial" w:eastAsia="Arial" w:hAnsi="Arial" w:cs="Arial"/>
          <w:lang w:val="en-GB"/>
        </w:rPr>
        <w:t>Certified Change Practi</w:t>
      </w:r>
      <w:r w:rsidR="006F4068" w:rsidRPr="004F20A1">
        <w:rPr>
          <w:rFonts w:ascii="Arial" w:eastAsia="Arial" w:hAnsi="Arial" w:cs="Arial"/>
          <w:lang w:val="en-GB"/>
        </w:rPr>
        <w:t>ti</w:t>
      </w:r>
      <w:r w:rsidR="00936368" w:rsidRPr="004F20A1">
        <w:rPr>
          <w:rFonts w:ascii="Arial" w:eastAsia="Arial" w:hAnsi="Arial" w:cs="Arial"/>
          <w:lang w:val="en-GB"/>
        </w:rPr>
        <w:t>oner, 2021</w:t>
      </w:r>
    </w:p>
    <w:p w14:paraId="18EA3265" w14:textId="1A78CB46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Project Management Methodology according to the PMBoK® Guide (6th edition), Wolters Kluwer, 2019</w:t>
      </w:r>
    </w:p>
    <w:p w14:paraId="6B9C0F4D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Agile Project Management, APMG, 2019</w:t>
      </w:r>
    </w:p>
    <w:p w14:paraId="5D03E92B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PRINCE2 – Project Management Practitioner (2016), APMG</w:t>
      </w:r>
    </w:p>
    <w:p w14:paraId="3259337D" w14:textId="77777777" w:rsidR="004A1898" w:rsidRPr="004324E9" w:rsidRDefault="004A1898" w:rsidP="004A1898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Mastering Interim Management, Vlerick, 2015, program contains subjects:</w:t>
      </w:r>
    </w:p>
    <w:p w14:paraId="23191B0D" w14:textId="77777777" w:rsidR="004A1898" w:rsidRPr="004324E9" w:rsidRDefault="004A1898" w:rsidP="004A1898">
      <w:pPr>
        <w:numPr>
          <w:ilvl w:val="1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Management Control</w:t>
      </w:r>
    </w:p>
    <w:p w14:paraId="152F96FE" w14:textId="77777777" w:rsidR="004A1898" w:rsidRPr="004324E9" w:rsidRDefault="004A1898" w:rsidP="004A1898">
      <w:pPr>
        <w:numPr>
          <w:ilvl w:val="1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Operational Excellence</w:t>
      </w:r>
    </w:p>
    <w:p w14:paraId="5DC05CDF" w14:textId="77777777" w:rsidR="004A1898" w:rsidRPr="004324E9" w:rsidRDefault="004A1898" w:rsidP="004A1898">
      <w:pPr>
        <w:numPr>
          <w:ilvl w:val="1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People Management &amp; HR</w:t>
      </w:r>
    </w:p>
    <w:p w14:paraId="37B7C59B" w14:textId="77777777" w:rsidR="004A1898" w:rsidRPr="004324E9" w:rsidRDefault="004A1898" w:rsidP="004A1898">
      <w:pPr>
        <w:numPr>
          <w:ilvl w:val="1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Business Strategy</w:t>
      </w:r>
    </w:p>
    <w:p w14:paraId="2024A90C" w14:textId="77777777" w:rsidR="004A1898" w:rsidRPr="004324E9" w:rsidRDefault="004A1898" w:rsidP="004A1898">
      <w:pPr>
        <w:numPr>
          <w:ilvl w:val="1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Change Management</w:t>
      </w:r>
    </w:p>
    <w:p w14:paraId="7A14FB8C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VDA 6.3 Process Auditor, VDA, 2014</w:t>
      </w:r>
    </w:p>
    <w:p w14:paraId="12031D67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PRINCE2 – Project Management Foundation (2013), APMG</w:t>
      </w:r>
    </w:p>
    <w:p w14:paraId="1C8BAF7E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Leading global virtual teams, Philips, 2006</w:t>
      </w:r>
    </w:p>
    <w:p w14:paraId="35D83BA8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Team Leadership, Philips, 2004</w:t>
      </w:r>
    </w:p>
    <w:p w14:paraId="43756F6D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European Foundation Quality Management, assessor training, Philips, 2003</w:t>
      </w:r>
    </w:p>
    <w:p w14:paraId="0B4088CF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Finance for non-financial managers (FAME), Philips, 2000</w:t>
      </w:r>
    </w:p>
    <w:p w14:paraId="45CD295E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International Professional Training Course for Purchasing (CIPS Purchasing Certification), Philips, 1997</w:t>
      </w:r>
    </w:p>
    <w:p w14:paraId="6AB8CF84" w14:textId="77777777" w:rsidR="00BD7820" w:rsidRPr="004324E9" w:rsidRDefault="00BD7820" w:rsidP="00DC7519">
      <w:pPr>
        <w:pStyle w:val="Heading1"/>
        <w:rPr>
          <w:u w:val="single"/>
          <w:lang w:val="en-GB"/>
        </w:rPr>
      </w:pPr>
      <w:r w:rsidRPr="004324E9">
        <w:rPr>
          <w:lang w:val="en-GB"/>
        </w:rPr>
        <w:t>EDUCATION</w:t>
      </w:r>
    </w:p>
    <w:p w14:paraId="4EFDE906" w14:textId="77777777" w:rsidR="00BD7820" w:rsidRPr="004324E9" w:rsidRDefault="00BD7820" w:rsidP="00BD7820">
      <w:pPr>
        <w:ind w:left="502"/>
        <w:rPr>
          <w:rFonts w:ascii="Arial" w:hAnsi="Arial"/>
          <w:lang w:val="en-GB"/>
        </w:rPr>
      </w:pPr>
    </w:p>
    <w:p w14:paraId="43167FAA" w14:textId="77777777" w:rsidR="00BD7820" w:rsidRPr="0034564A" w:rsidRDefault="00BD7820" w:rsidP="00BD7820">
      <w:pPr>
        <w:numPr>
          <w:ilvl w:val="0"/>
          <w:numId w:val="28"/>
        </w:numPr>
        <w:rPr>
          <w:rFonts w:ascii="Arial" w:hAnsi="Arial"/>
          <w:lang w:val="en-GB"/>
        </w:rPr>
      </w:pPr>
      <w:r w:rsidRPr="004324E9">
        <w:rPr>
          <w:rFonts w:ascii="Arial" w:eastAsia="Arial" w:hAnsi="Arial" w:cs="Arial"/>
          <w:lang w:val="en-GB"/>
        </w:rPr>
        <w:t>Master Electrical Engineering (MSEE, Electronics) at UGent Campus, Kortrijk, Belgium, 1984</w:t>
      </w:r>
    </w:p>
    <w:p w14:paraId="512C8069" w14:textId="77777777" w:rsidR="00BD7820" w:rsidRPr="004324E9" w:rsidRDefault="00BD7820" w:rsidP="00DC7519">
      <w:pPr>
        <w:pStyle w:val="Heading1"/>
        <w:rPr>
          <w:u w:val="single"/>
          <w:lang w:val="en-GB"/>
        </w:rPr>
      </w:pPr>
      <w:r w:rsidRPr="004324E9">
        <w:rPr>
          <w:lang w:val="en-GB"/>
        </w:rPr>
        <w:t>LANGUAGES</w:t>
      </w:r>
    </w:p>
    <w:p w14:paraId="33472C50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Dutch: native language</w:t>
      </w:r>
    </w:p>
    <w:p w14:paraId="4C7BCFAE" w14:textId="71AF37C8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 xml:space="preserve">French: </w:t>
      </w:r>
      <w:r w:rsidR="00DF5F8B">
        <w:rPr>
          <w:rFonts w:ascii="Arial" w:eastAsia="Arial" w:hAnsi="Arial" w:cs="Arial"/>
          <w:lang w:val="en-BE"/>
        </w:rPr>
        <w:t>fluent</w:t>
      </w:r>
    </w:p>
    <w:p w14:paraId="44DB1F27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English: very good</w:t>
      </w:r>
    </w:p>
    <w:p w14:paraId="2546E5F3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German: spoken.</w:t>
      </w:r>
    </w:p>
    <w:p w14:paraId="2BF05965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Spanish: fluent</w:t>
      </w:r>
    </w:p>
    <w:p w14:paraId="3EA2416C" w14:textId="77777777" w:rsidR="00BD7820" w:rsidRPr="004324E9" w:rsidRDefault="00BD7820" w:rsidP="00DC7519">
      <w:pPr>
        <w:pStyle w:val="Heading1"/>
        <w:rPr>
          <w:lang w:val="en-GB"/>
        </w:rPr>
      </w:pPr>
      <w:r w:rsidRPr="004324E9">
        <w:rPr>
          <w:lang w:val="en-GB"/>
        </w:rPr>
        <w:t>OTHER SKILLS</w:t>
      </w:r>
    </w:p>
    <w:p w14:paraId="71B49BE1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Microsoft Office: Word, Excel, PowerPoint, Access, SharePoint, Project</w:t>
      </w:r>
    </w:p>
    <w:p w14:paraId="38CD0A2A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ERP SAP, Microsoft AX, MFGPRO, PLM Windchill, Agile, cloud tools, GS1</w:t>
      </w:r>
    </w:p>
    <w:p w14:paraId="2D0BB7D0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Energy expert for buildings (officially registered for EPB, EAP &amp; EPC certification)</w:t>
      </w:r>
    </w:p>
    <w:p w14:paraId="35977623" w14:textId="77777777" w:rsidR="00BD7820" w:rsidRPr="00104FF8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s-VE"/>
        </w:rPr>
      </w:pPr>
      <w:r w:rsidRPr="00104FF8">
        <w:rPr>
          <w:rFonts w:ascii="Arial" w:eastAsia="Arial" w:hAnsi="Arial" w:cs="Arial"/>
          <w:lang w:val="es-VE"/>
        </w:rPr>
        <w:t>QMS ISO 9001/ ISO13485/ ISO TS/ VDA</w:t>
      </w:r>
    </w:p>
    <w:p w14:paraId="0E9BF2D0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Website management and Learning Management System (LMS)</w:t>
      </w:r>
    </w:p>
    <w:p w14:paraId="0FBEBDBA" w14:textId="77777777" w:rsidR="00BD7820" w:rsidRPr="004324E9" w:rsidRDefault="00BD7820" w:rsidP="00DC7519">
      <w:pPr>
        <w:pStyle w:val="Heading1"/>
        <w:rPr>
          <w:lang w:val="en-GB"/>
        </w:rPr>
      </w:pPr>
      <w:r w:rsidRPr="004324E9">
        <w:rPr>
          <w:lang w:val="en-GB"/>
        </w:rPr>
        <w:t>PERSONAL</w:t>
      </w:r>
    </w:p>
    <w:p w14:paraId="31FA523D" w14:textId="77777777" w:rsidR="00BD7820" w:rsidRPr="004324E9" w:rsidRDefault="00BD7820" w:rsidP="00BD7820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Belgian National</w:t>
      </w:r>
    </w:p>
    <w:p w14:paraId="529CE582" w14:textId="30090125" w:rsidR="00254137" w:rsidRPr="002C1EFA" w:rsidRDefault="00BD7820" w:rsidP="002C1EFA">
      <w:pPr>
        <w:numPr>
          <w:ilvl w:val="0"/>
          <w:numId w:val="28"/>
        </w:numPr>
        <w:rPr>
          <w:rFonts w:ascii="Arial" w:eastAsia="Arial" w:hAnsi="Arial" w:cs="Arial"/>
          <w:lang w:val="en-GB"/>
        </w:rPr>
      </w:pPr>
      <w:r w:rsidRPr="004324E9">
        <w:rPr>
          <w:rFonts w:ascii="Arial" w:eastAsia="Arial" w:hAnsi="Arial" w:cs="Arial"/>
          <w:lang w:val="en-GB"/>
        </w:rPr>
        <w:t>Civil status: Married, 4 children, ’93, ’95, ’07, ‘09.</w:t>
      </w:r>
    </w:p>
    <w:p w14:paraId="3B55E945" w14:textId="77777777" w:rsidR="00254137" w:rsidRPr="004C1FDA" w:rsidRDefault="00254137" w:rsidP="002C1EFA">
      <w:pPr>
        <w:rPr>
          <w:rFonts w:ascii="Arial" w:hAnsi="Arial"/>
          <w:sz w:val="22"/>
        </w:rPr>
      </w:pPr>
    </w:p>
    <w:sectPr w:rsidR="00254137" w:rsidRPr="004C1FDA" w:rsidSect="00476B25">
      <w:type w:val="continuous"/>
      <w:pgSz w:w="11909" w:h="16834" w:code="9"/>
      <w:pgMar w:top="720" w:right="720" w:bottom="720" w:left="720" w:header="706" w:footer="70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0CCAB" w14:textId="77777777" w:rsidR="00087164" w:rsidRDefault="00087164">
      <w:r>
        <w:separator/>
      </w:r>
    </w:p>
  </w:endnote>
  <w:endnote w:type="continuationSeparator" w:id="0">
    <w:p w14:paraId="0DCAE5C5" w14:textId="77777777" w:rsidR="00087164" w:rsidRDefault="00087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10 Pitch">
    <w:altName w:val="Courier New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5726E" w14:textId="77777777" w:rsidR="00116651" w:rsidRDefault="00AB231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1665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1665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045726F" w14:textId="77777777" w:rsidR="00116651" w:rsidRDefault="001166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78129"/>
      <w:docPartObj>
        <w:docPartGallery w:val="Page Numbers (Bottom of Page)"/>
        <w:docPartUnique/>
      </w:docPartObj>
    </w:sdtPr>
    <w:sdtContent>
      <w:p w14:paraId="70457270" w14:textId="592BD735" w:rsidR="002F415E" w:rsidRDefault="008F0B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F526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0457271" w14:textId="21EC713C" w:rsidR="00116651" w:rsidRPr="00857FD1" w:rsidRDefault="00B461D6">
    <w:pPr>
      <w:pStyle w:val="Footer"/>
      <w:ind w:right="360"/>
      <w:rPr>
        <w:sz w:val="16"/>
        <w:szCs w:val="16"/>
        <w:lang w:val="en-BE"/>
      </w:rPr>
    </w:pPr>
    <w:r w:rsidRPr="00857FD1">
      <w:rPr>
        <w:sz w:val="16"/>
        <w:szCs w:val="16"/>
        <w:lang w:val="en-BE"/>
      </w:rPr>
      <w:t>MNG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E557" w14:textId="77777777" w:rsidR="00B461D6" w:rsidRDefault="00B461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030AA" w14:textId="77777777" w:rsidR="00087164" w:rsidRDefault="00087164">
      <w:r>
        <w:separator/>
      </w:r>
    </w:p>
  </w:footnote>
  <w:footnote w:type="continuationSeparator" w:id="0">
    <w:p w14:paraId="59991BF1" w14:textId="77777777" w:rsidR="00087164" w:rsidRDefault="000871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8BBA5" w14:textId="77777777" w:rsidR="00B461D6" w:rsidRDefault="00B461D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5F4D0" w14:textId="77777777" w:rsidR="00B461D6" w:rsidRDefault="00B461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E6195" w14:textId="77777777" w:rsidR="00B461D6" w:rsidRDefault="00B461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45900D7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2" w15:restartNumberingAfterBreak="0">
    <w:nsid w:val="0C7B771A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" w15:restartNumberingAfterBreak="0">
    <w:nsid w:val="0D7E4BC3"/>
    <w:multiLevelType w:val="hybridMultilevel"/>
    <w:tmpl w:val="6AF234F4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1117409D"/>
    <w:multiLevelType w:val="singleLevel"/>
    <w:tmpl w:val="0413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905804"/>
    <w:multiLevelType w:val="hybridMultilevel"/>
    <w:tmpl w:val="A798033A"/>
    <w:lvl w:ilvl="0" w:tplc="08130009">
      <w:start w:val="1"/>
      <w:numFmt w:val="bullet"/>
      <w:lvlText w:val=""/>
      <w:lvlJc w:val="left"/>
      <w:pPr>
        <w:ind w:left="1145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1E363AC2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1EE0346A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214C13EF"/>
    <w:multiLevelType w:val="hybridMultilevel"/>
    <w:tmpl w:val="D92CE5E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9" w15:restartNumberingAfterBreak="0">
    <w:nsid w:val="2176557B"/>
    <w:multiLevelType w:val="hybridMultilevel"/>
    <w:tmpl w:val="32E86C5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45ADE"/>
    <w:multiLevelType w:val="hybridMultilevel"/>
    <w:tmpl w:val="A21A5302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268F6792"/>
    <w:multiLevelType w:val="hybridMultilevel"/>
    <w:tmpl w:val="1C9E39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84D9E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13" w15:restartNumberingAfterBreak="0">
    <w:nsid w:val="2BD967F0"/>
    <w:multiLevelType w:val="hybridMultilevel"/>
    <w:tmpl w:val="501A500E"/>
    <w:lvl w:ilvl="0" w:tplc="0813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14" w15:restartNumberingAfterBreak="0">
    <w:nsid w:val="31A676FB"/>
    <w:multiLevelType w:val="hybridMultilevel"/>
    <w:tmpl w:val="AB9C0DD0"/>
    <w:lvl w:ilvl="0" w:tplc="2000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5" w15:restartNumberingAfterBreak="0">
    <w:nsid w:val="35F817C4"/>
    <w:multiLevelType w:val="hybridMultilevel"/>
    <w:tmpl w:val="042A1298"/>
    <w:lvl w:ilvl="0" w:tplc="FFFFFFFF">
      <w:start w:val="1"/>
      <w:numFmt w:val="bullet"/>
      <w:lvlText w:val=""/>
      <w:legacy w:legacy="1" w:legacySpace="0" w:legacyIndent="283"/>
      <w:lvlJc w:val="left"/>
      <w:pPr>
        <w:ind w:left="425" w:hanging="283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768C0"/>
    <w:multiLevelType w:val="hybridMultilevel"/>
    <w:tmpl w:val="C62638EE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81B217A"/>
    <w:multiLevelType w:val="hybridMultilevel"/>
    <w:tmpl w:val="D772C3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4439C6"/>
    <w:multiLevelType w:val="hybridMultilevel"/>
    <w:tmpl w:val="32486276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3E2E2FB7"/>
    <w:multiLevelType w:val="hybridMultilevel"/>
    <w:tmpl w:val="64709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97727F"/>
    <w:multiLevelType w:val="hybridMultilevel"/>
    <w:tmpl w:val="739CB0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6468D4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22" w15:restartNumberingAfterBreak="0">
    <w:nsid w:val="46F27BA0"/>
    <w:multiLevelType w:val="hybridMultilevel"/>
    <w:tmpl w:val="DBAACCBE"/>
    <w:lvl w:ilvl="0" w:tplc="0409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4924361B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24" w15:restartNumberingAfterBreak="0">
    <w:nsid w:val="4B897DEF"/>
    <w:multiLevelType w:val="hybridMultilevel"/>
    <w:tmpl w:val="31C497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D22E9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26" w15:restartNumberingAfterBreak="0">
    <w:nsid w:val="4D255076"/>
    <w:multiLevelType w:val="hybridMultilevel"/>
    <w:tmpl w:val="0838A9B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7" w15:restartNumberingAfterBreak="0">
    <w:nsid w:val="53040326"/>
    <w:multiLevelType w:val="hybridMultilevel"/>
    <w:tmpl w:val="F6280AD0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54FB6671"/>
    <w:multiLevelType w:val="hybridMultilevel"/>
    <w:tmpl w:val="CDF0079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BB305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0" w15:restartNumberingAfterBreak="0">
    <w:nsid w:val="5A813DCA"/>
    <w:multiLevelType w:val="hybridMultilevel"/>
    <w:tmpl w:val="762E301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AF1A82"/>
    <w:multiLevelType w:val="hybridMultilevel"/>
    <w:tmpl w:val="63E6DD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A2661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3" w15:restartNumberingAfterBreak="0">
    <w:nsid w:val="62A63D68"/>
    <w:multiLevelType w:val="hybridMultilevel"/>
    <w:tmpl w:val="E9BC69BE"/>
    <w:lvl w:ilvl="0" w:tplc="FFFFFFFF">
      <w:start w:val="1"/>
      <w:numFmt w:val="bullet"/>
      <w:lvlText w:val=""/>
      <w:legacy w:legacy="1" w:legacySpace="0" w:legacyIndent="283"/>
      <w:lvlJc w:val="left"/>
      <w:pPr>
        <w:ind w:left="425" w:hanging="283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C74701"/>
    <w:multiLevelType w:val="hybridMultilevel"/>
    <w:tmpl w:val="8B8055B8"/>
    <w:lvl w:ilvl="0" w:tplc="08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5" w15:restartNumberingAfterBreak="0">
    <w:nsid w:val="65694C2D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6" w15:restartNumberingAfterBreak="0">
    <w:nsid w:val="664F2C33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7" w15:restartNumberingAfterBreak="0">
    <w:nsid w:val="6A9056C3"/>
    <w:multiLevelType w:val="hybridMultilevel"/>
    <w:tmpl w:val="847E6C64"/>
    <w:lvl w:ilvl="0" w:tplc="04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6B422229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39" w15:restartNumberingAfterBreak="0">
    <w:nsid w:val="6C7E6D36"/>
    <w:multiLevelType w:val="hybridMultilevel"/>
    <w:tmpl w:val="116A8C1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40" w15:restartNumberingAfterBreak="0">
    <w:nsid w:val="72283D3F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41" w15:restartNumberingAfterBreak="0">
    <w:nsid w:val="74466B88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42" w15:restartNumberingAfterBreak="0">
    <w:nsid w:val="74F104B2"/>
    <w:multiLevelType w:val="singleLevel"/>
    <w:tmpl w:val="FFFFFFFF"/>
    <w:lvl w:ilvl="0">
      <w:start w:val="1"/>
      <w:numFmt w:val="bullet"/>
      <w:lvlText w:val=""/>
      <w:legacy w:legacy="1" w:legacySpace="0" w:legacyIndent="360"/>
      <w:lvlJc w:val="left"/>
      <w:pPr>
        <w:ind w:left="502" w:hanging="360"/>
      </w:pPr>
      <w:rPr>
        <w:rFonts w:ascii="Symbol" w:hAnsi="Symbol" w:hint="default"/>
      </w:rPr>
    </w:lvl>
  </w:abstractNum>
  <w:abstractNum w:abstractNumId="43" w15:restartNumberingAfterBreak="0">
    <w:nsid w:val="75964EFC"/>
    <w:multiLevelType w:val="hybridMultilevel"/>
    <w:tmpl w:val="E3A016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7B4A2397"/>
    <w:multiLevelType w:val="hybridMultilevel"/>
    <w:tmpl w:val="1FE4C45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AE1847"/>
    <w:multiLevelType w:val="hybridMultilevel"/>
    <w:tmpl w:val="21D6728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8059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502" w:hanging="360"/>
        </w:pPr>
        <w:rPr>
          <w:rFonts w:ascii="Symbol" w:hAnsi="Symbol" w:hint="default"/>
        </w:rPr>
      </w:lvl>
    </w:lvlOverride>
  </w:num>
  <w:num w:numId="2" w16cid:durableId="9463842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425" w:hanging="283"/>
        </w:pPr>
        <w:rPr>
          <w:rFonts w:ascii="Symbol" w:hAnsi="Symbol" w:hint="default"/>
        </w:rPr>
      </w:lvl>
    </w:lvlOverride>
  </w:num>
  <w:num w:numId="3" w16cid:durableId="2132451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  <w:sz w:val="20"/>
        </w:rPr>
      </w:lvl>
    </w:lvlOverride>
  </w:num>
  <w:num w:numId="4" w16cid:durableId="1904485903">
    <w:abstractNumId w:val="12"/>
  </w:num>
  <w:num w:numId="5" w16cid:durableId="1964462044">
    <w:abstractNumId w:val="32"/>
  </w:num>
  <w:num w:numId="6" w16cid:durableId="1761557123">
    <w:abstractNumId w:val="6"/>
  </w:num>
  <w:num w:numId="7" w16cid:durableId="1650865306">
    <w:abstractNumId w:val="35"/>
  </w:num>
  <w:num w:numId="8" w16cid:durableId="1982684808">
    <w:abstractNumId w:val="2"/>
  </w:num>
  <w:num w:numId="9" w16cid:durableId="1822697766">
    <w:abstractNumId w:val="40"/>
  </w:num>
  <w:num w:numId="10" w16cid:durableId="865944236">
    <w:abstractNumId w:val="38"/>
  </w:num>
  <w:num w:numId="11" w16cid:durableId="478040900">
    <w:abstractNumId w:val="21"/>
  </w:num>
  <w:num w:numId="12" w16cid:durableId="2057047378">
    <w:abstractNumId w:val="36"/>
  </w:num>
  <w:num w:numId="13" w16cid:durableId="1165244396">
    <w:abstractNumId w:val="23"/>
  </w:num>
  <w:num w:numId="14" w16cid:durableId="1515074437">
    <w:abstractNumId w:val="42"/>
  </w:num>
  <w:num w:numId="15" w16cid:durableId="1475684837">
    <w:abstractNumId w:val="29"/>
  </w:num>
  <w:num w:numId="16" w16cid:durableId="350645659">
    <w:abstractNumId w:val="25"/>
  </w:num>
  <w:num w:numId="17" w16cid:durableId="1820223137">
    <w:abstractNumId w:val="1"/>
  </w:num>
  <w:num w:numId="18" w16cid:durableId="385765008">
    <w:abstractNumId w:val="41"/>
  </w:num>
  <w:num w:numId="19" w16cid:durableId="581329906">
    <w:abstractNumId w:val="7"/>
  </w:num>
  <w:num w:numId="20" w16cid:durableId="1428768829">
    <w:abstractNumId w:val="20"/>
  </w:num>
  <w:num w:numId="21" w16cid:durableId="1352607682">
    <w:abstractNumId w:val="31"/>
  </w:num>
  <w:num w:numId="22" w16cid:durableId="1666856961">
    <w:abstractNumId w:val="22"/>
  </w:num>
  <w:num w:numId="23" w16cid:durableId="1894196958">
    <w:abstractNumId w:val="34"/>
  </w:num>
  <w:num w:numId="24" w16cid:durableId="820124639">
    <w:abstractNumId w:val="27"/>
  </w:num>
  <w:num w:numId="25" w16cid:durableId="35742122">
    <w:abstractNumId w:val="37"/>
  </w:num>
  <w:num w:numId="26" w16cid:durableId="1983581541">
    <w:abstractNumId w:val="3"/>
  </w:num>
  <w:num w:numId="27" w16cid:durableId="878399666">
    <w:abstractNumId w:val="18"/>
  </w:num>
  <w:num w:numId="28" w16cid:durableId="374237700">
    <w:abstractNumId w:val="10"/>
  </w:num>
  <w:num w:numId="29" w16cid:durableId="1782453160">
    <w:abstractNumId w:val="15"/>
  </w:num>
  <w:num w:numId="30" w16cid:durableId="1209106177">
    <w:abstractNumId w:val="33"/>
  </w:num>
  <w:num w:numId="31" w16cid:durableId="118838118">
    <w:abstractNumId w:val="5"/>
  </w:num>
  <w:num w:numId="32" w16cid:durableId="1689676822">
    <w:abstractNumId w:val="28"/>
  </w:num>
  <w:num w:numId="33" w16cid:durableId="847016281">
    <w:abstractNumId w:val="16"/>
  </w:num>
  <w:num w:numId="34" w16cid:durableId="1894728530">
    <w:abstractNumId w:val="4"/>
  </w:num>
  <w:num w:numId="35" w16cid:durableId="1099831650">
    <w:abstractNumId w:val="45"/>
  </w:num>
  <w:num w:numId="36" w16cid:durableId="1359433798">
    <w:abstractNumId w:val="13"/>
  </w:num>
  <w:num w:numId="37" w16cid:durableId="709304221">
    <w:abstractNumId w:val="8"/>
  </w:num>
  <w:num w:numId="38" w16cid:durableId="1641881403">
    <w:abstractNumId w:val="19"/>
  </w:num>
  <w:num w:numId="39" w16cid:durableId="1065638998">
    <w:abstractNumId w:val="39"/>
  </w:num>
  <w:num w:numId="40" w16cid:durableId="1323048527">
    <w:abstractNumId w:val="26"/>
  </w:num>
  <w:num w:numId="41" w16cid:durableId="248857293">
    <w:abstractNumId w:val="43"/>
  </w:num>
  <w:num w:numId="42" w16cid:durableId="1867408422">
    <w:abstractNumId w:val="24"/>
  </w:num>
  <w:num w:numId="43" w16cid:durableId="1606379737">
    <w:abstractNumId w:val="11"/>
  </w:num>
  <w:num w:numId="44" w16cid:durableId="2005468344">
    <w:abstractNumId w:val="17"/>
  </w:num>
  <w:num w:numId="45" w16cid:durableId="1305084105">
    <w:abstractNumId w:val="30"/>
  </w:num>
  <w:num w:numId="46" w16cid:durableId="1273979080">
    <w:abstractNumId w:val="14"/>
  </w:num>
  <w:num w:numId="47" w16cid:durableId="620959515">
    <w:abstractNumId w:val="9"/>
  </w:num>
  <w:num w:numId="48" w16cid:durableId="79679502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activeWritingStyle w:appName="MSWord" w:lang="en-US" w:vendorID="64" w:dllVersion="0" w:nlCheck="1" w:checkStyle="0"/>
  <w:activeWritingStyle w:appName="MSWord" w:lang="nl-BE" w:vendorID="64" w:dllVersion="0" w:nlCheck="1" w:checkStyle="0"/>
  <w:activeWritingStyle w:appName="MSWord" w:lang="fr-FR" w:vendorID="64" w:dllVersion="0" w:nlCheck="1" w:checkStyle="0"/>
  <w:activeWritingStyle w:appName="MSWord" w:lang="nl-NL" w:vendorID="64" w:dllVersion="0" w:nlCheck="1" w:checkStyle="0"/>
  <w:activeWritingStyle w:appName="MSWord" w:lang="es-ES" w:vendorID="64" w:dllVersion="0" w:nlCheck="1" w:checkStyle="0"/>
  <w:activeWritingStyle w:appName="MSWord" w:lang="en-BE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fr-BE" w:vendorID="64" w:dllVersion="0" w:nlCheck="1" w:checkStyle="0"/>
  <w:activeWritingStyle w:appName="MSWord" w:lang="es-V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E6B"/>
    <w:rsid w:val="00001695"/>
    <w:rsid w:val="00010110"/>
    <w:rsid w:val="0001024E"/>
    <w:rsid w:val="00011589"/>
    <w:rsid w:val="00011EAD"/>
    <w:rsid w:val="000151FF"/>
    <w:rsid w:val="0001564C"/>
    <w:rsid w:val="00016D72"/>
    <w:rsid w:val="000213A4"/>
    <w:rsid w:val="000232E7"/>
    <w:rsid w:val="000258A3"/>
    <w:rsid w:val="000268E0"/>
    <w:rsid w:val="00031DE1"/>
    <w:rsid w:val="00034C1C"/>
    <w:rsid w:val="00036B28"/>
    <w:rsid w:val="00036B55"/>
    <w:rsid w:val="000432EA"/>
    <w:rsid w:val="000454AC"/>
    <w:rsid w:val="00050D03"/>
    <w:rsid w:val="000524CF"/>
    <w:rsid w:val="00053455"/>
    <w:rsid w:val="00054C68"/>
    <w:rsid w:val="0005596A"/>
    <w:rsid w:val="00060F8B"/>
    <w:rsid w:val="00072BAA"/>
    <w:rsid w:val="00080E10"/>
    <w:rsid w:val="00081DEE"/>
    <w:rsid w:val="000856E2"/>
    <w:rsid w:val="00085B2B"/>
    <w:rsid w:val="00087164"/>
    <w:rsid w:val="00087C7E"/>
    <w:rsid w:val="00091661"/>
    <w:rsid w:val="00094AD2"/>
    <w:rsid w:val="00096B79"/>
    <w:rsid w:val="00096DF1"/>
    <w:rsid w:val="000A193A"/>
    <w:rsid w:val="000A3344"/>
    <w:rsid w:val="000A3835"/>
    <w:rsid w:val="000A5D24"/>
    <w:rsid w:val="000A6142"/>
    <w:rsid w:val="000B30F4"/>
    <w:rsid w:val="000B4F75"/>
    <w:rsid w:val="000B57F9"/>
    <w:rsid w:val="000B7D7E"/>
    <w:rsid w:val="000C00E1"/>
    <w:rsid w:val="000C0159"/>
    <w:rsid w:val="000C1660"/>
    <w:rsid w:val="000C3C3A"/>
    <w:rsid w:val="000D0655"/>
    <w:rsid w:val="000D141E"/>
    <w:rsid w:val="000D2A34"/>
    <w:rsid w:val="000D4771"/>
    <w:rsid w:val="000D4883"/>
    <w:rsid w:val="000D5C52"/>
    <w:rsid w:val="000E03E7"/>
    <w:rsid w:val="000E07FC"/>
    <w:rsid w:val="000E3691"/>
    <w:rsid w:val="000E3CA6"/>
    <w:rsid w:val="000E58C6"/>
    <w:rsid w:val="000F1398"/>
    <w:rsid w:val="000F1CA1"/>
    <w:rsid w:val="000F2CD5"/>
    <w:rsid w:val="000F4121"/>
    <w:rsid w:val="000F4475"/>
    <w:rsid w:val="000F493E"/>
    <w:rsid w:val="001009A1"/>
    <w:rsid w:val="00100FE7"/>
    <w:rsid w:val="00102471"/>
    <w:rsid w:val="00102AF7"/>
    <w:rsid w:val="001040CE"/>
    <w:rsid w:val="00104FF8"/>
    <w:rsid w:val="001113F2"/>
    <w:rsid w:val="00115640"/>
    <w:rsid w:val="00115690"/>
    <w:rsid w:val="00116651"/>
    <w:rsid w:val="00116CEA"/>
    <w:rsid w:val="00122A1C"/>
    <w:rsid w:val="00123C94"/>
    <w:rsid w:val="00126055"/>
    <w:rsid w:val="00126137"/>
    <w:rsid w:val="001268A3"/>
    <w:rsid w:val="00126E78"/>
    <w:rsid w:val="00126F34"/>
    <w:rsid w:val="00127847"/>
    <w:rsid w:val="00131438"/>
    <w:rsid w:val="0013479C"/>
    <w:rsid w:val="001370BE"/>
    <w:rsid w:val="00137AC6"/>
    <w:rsid w:val="00137AD2"/>
    <w:rsid w:val="00140479"/>
    <w:rsid w:val="00142481"/>
    <w:rsid w:val="0014742C"/>
    <w:rsid w:val="00151335"/>
    <w:rsid w:val="00151905"/>
    <w:rsid w:val="00151DFF"/>
    <w:rsid w:val="00154CFE"/>
    <w:rsid w:val="00154FD0"/>
    <w:rsid w:val="001579EF"/>
    <w:rsid w:val="00160794"/>
    <w:rsid w:val="001639F6"/>
    <w:rsid w:val="0016455B"/>
    <w:rsid w:val="00164C1F"/>
    <w:rsid w:val="00165CF0"/>
    <w:rsid w:val="001661EC"/>
    <w:rsid w:val="00166A7E"/>
    <w:rsid w:val="00166BD0"/>
    <w:rsid w:val="001746F2"/>
    <w:rsid w:val="00176EF5"/>
    <w:rsid w:val="00180C79"/>
    <w:rsid w:val="0018244D"/>
    <w:rsid w:val="00184E76"/>
    <w:rsid w:val="0018654B"/>
    <w:rsid w:val="00190A78"/>
    <w:rsid w:val="00190D4A"/>
    <w:rsid w:val="0019185F"/>
    <w:rsid w:val="00192D2A"/>
    <w:rsid w:val="001938AE"/>
    <w:rsid w:val="00194FE8"/>
    <w:rsid w:val="0019649B"/>
    <w:rsid w:val="001A70F4"/>
    <w:rsid w:val="001B114B"/>
    <w:rsid w:val="001B11E9"/>
    <w:rsid w:val="001B1F35"/>
    <w:rsid w:val="001B27AA"/>
    <w:rsid w:val="001B4070"/>
    <w:rsid w:val="001B410B"/>
    <w:rsid w:val="001C022E"/>
    <w:rsid w:val="001C3007"/>
    <w:rsid w:val="001C7A3F"/>
    <w:rsid w:val="001D2A64"/>
    <w:rsid w:val="001D2ECA"/>
    <w:rsid w:val="001D3C7F"/>
    <w:rsid w:val="001D4588"/>
    <w:rsid w:val="001D5FB8"/>
    <w:rsid w:val="001D64C1"/>
    <w:rsid w:val="001D6817"/>
    <w:rsid w:val="001D7E6C"/>
    <w:rsid w:val="001E14F4"/>
    <w:rsid w:val="001E211D"/>
    <w:rsid w:val="001E3DCF"/>
    <w:rsid w:val="001F01AB"/>
    <w:rsid w:val="001F2E8D"/>
    <w:rsid w:val="001F3D0A"/>
    <w:rsid w:val="001F5264"/>
    <w:rsid w:val="001F5720"/>
    <w:rsid w:val="001F608D"/>
    <w:rsid w:val="001F6C74"/>
    <w:rsid w:val="00201D94"/>
    <w:rsid w:val="00207488"/>
    <w:rsid w:val="00212040"/>
    <w:rsid w:val="00212A47"/>
    <w:rsid w:val="00214C0F"/>
    <w:rsid w:val="00220DF5"/>
    <w:rsid w:val="0022417D"/>
    <w:rsid w:val="00225EDC"/>
    <w:rsid w:val="00226365"/>
    <w:rsid w:val="00230983"/>
    <w:rsid w:val="00230B81"/>
    <w:rsid w:val="00231935"/>
    <w:rsid w:val="00233074"/>
    <w:rsid w:val="00233559"/>
    <w:rsid w:val="00236927"/>
    <w:rsid w:val="00240365"/>
    <w:rsid w:val="002403E7"/>
    <w:rsid w:val="0024285A"/>
    <w:rsid w:val="00243763"/>
    <w:rsid w:val="00244610"/>
    <w:rsid w:val="00254137"/>
    <w:rsid w:val="00254E12"/>
    <w:rsid w:val="002568F8"/>
    <w:rsid w:val="00257D9F"/>
    <w:rsid w:val="002604C6"/>
    <w:rsid w:val="00262722"/>
    <w:rsid w:val="00265336"/>
    <w:rsid w:val="0026555A"/>
    <w:rsid w:val="00270ED0"/>
    <w:rsid w:val="00272F88"/>
    <w:rsid w:val="00273482"/>
    <w:rsid w:val="0027412B"/>
    <w:rsid w:val="00280DF3"/>
    <w:rsid w:val="002812E9"/>
    <w:rsid w:val="00284685"/>
    <w:rsid w:val="00292E39"/>
    <w:rsid w:val="00292F5E"/>
    <w:rsid w:val="00293416"/>
    <w:rsid w:val="002A01D0"/>
    <w:rsid w:val="002A5998"/>
    <w:rsid w:val="002A6DB6"/>
    <w:rsid w:val="002A70AA"/>
    <w:rsid w:val="002B0174"/>
    <w:rsid w:val="002B43D4"/>
    <w:rsid w:val="002B72EC"/>
    <w:rsid w:val="002C0886"/>
    <w:rsid w:val="002C13E3"/>
    <w:rsid w:val="002C1AB1"/>
    <w:rsid w:val="002C1BFA"/>
    <w:rsid w:val="002C1EFA"/>
    <w:rsid w:val="002C406C"/>
    <w:rsid w:val="002D01E5"/>
    <w:rsid w:val="002D0F9D"/>
    <w:rsid w:val="002D1456"/>
    <w:rsid w:val="002D5AF7"/>
    <w:rsid w:val="002D6081"/>
    <w:rsid w:val="002E17DE"/>
    <w:rsid w:val="002E2264"/>
    <w:rsid w:val="002E47C8"/>
    <w:rsid w:val="002E5FAC"/>
    <w:rsid w:val="002E6728"/>
    <w:rsid w:val="002E6F6B"/>
    <w:rsid w:val="002E7DCA"/>
    <w:rsid w:val="002F0875"/>
    <w:rsid w:val="002F2E29"/>
    <w:rsid w:val="002F415E"/>
    <w:rsid w:val="002F4544"/>
    <w:rsid w:val="002F485F"/>
    <w:rsid w:val="002F4C87"/>
    <w:rsid w:val="002F73BF"/>
    <w:rsid w:val="00301342"/>
    <w:rsid w:val="00305A7C"/>
    <w:rsid w:val="00306F27"/>
    <w:rsid w:val="003125A8"/>
    <w:rsid w:val="00312BDE"/>
    <w:rsid w:val="00314132"/>
    <w:rsid w:val="0031454C"/>
    <w:rsid w:val="00315FC2"/>
    <w:rsid w:val="00317C9F"/>
    <w:rsid w:val="00320AE9"/>
    <w:rsid w:val="00322272"/>
    <w:rsid w:val="0032237B"/>
    <w:rsid w:val="00323B89"/>
    <w:rsid w:val="00324071"/>
    <w:rsid w:val="00325B97"/>
    <w:rsid w:val="00331F21"/>
    <w:rsid w:val="00332055"/>
    <w:rsid w:val="00333972"/>
    <w:rsid w:val="00335C98"/>
    <w:rsid w:val="003410CC"/>
    <w:rsid w:val="0034243C"/>
    <w:rsid w:val="00344199"/>
    <w:rsid w:val="00344E12"/>
    <w:rsid w:val="00345AC5"/>
    <w:rsid w:val="00347483"/>
    <w:rsid w:val="00350373"/>
    <w:rsid w:val="00354410"/>
    <w:rsid w:val="0035453C"/>
    <w:rsid w:val="0035529F"/>
    <w:rsid w:val="00357276"/>
    <w:rsid w:val="0035764B"/>
    <w:rsid w:val="00361D15"/>
    <w:rsid w:val="00366208"/>
    <w:rsid w:val="0037300D"/>
    <w:rsid w:val="0037325F"/>
    <w:rsid w:val="00373496"/>
    <w:rsid w:val="00376459"/>
    <w:rsid w:val="00377433"/>
    <w:rsid w:val="00377EE1"/>
    <w:rsid w:val="00380A6C"/>
    <w:rsid w:val="00380BE6"/>
    <w:rsid w:val="003824BD"/>
    <w:rsid w:val="0038466B"/>
    <w:rsid w:val="0038621A"/>
    <w:rsid w:val="003877FE"/>
    <w:rsid w:val="003945BF"/>
    <w:rsid w:val="00394A75"/>
    <w:rsid w:val="00395C66"/>
    <w:rsid w:val="0039746B"/>
    <w:rsid w:val="003A2B49"/>
    <w:rsid w:val="003A30BB"/>
    <w:rsid w:val="003A45CB"/>
    <w:rsid w:val="003A5C0F"/>
    <w:rsid w:val="003A5DD1"/>
    <w:rsid w:val="003A6353"/>
    <w:rsid w:val="003B035C"/>
    <w:rsid w:val="003B4CE2"/>
    <w:rsid w:val="003B51ED"/>
    <w:rsid w:val="003C2CA4"/>
    <w:rsid w:val="003C5108"/>
    <w:rsid w:val="003C583E"/>
    <w:rsid w:val="003D03CA"/>
    <w:rsid w:val="003D054A"/>
    <w:rsid w:val="003D0619"/>
    <w:rsid w:val="003D228D"/>
    <w:rsid w:val="003D276D"/>
    <w:rsid w:val="003D310F"/>
    <w:rsid w:val="003D539E"/>
    <w:rsid w:val="003D5692"/>
    <w:rsid w:val="003D7407"/>
    <w:rsid w:val="003D75E9"/>
    <w:rsid w:val="003E0247"/>
    <w:rsid w:val="003E192D"/>
    <w:rsid w:val="003E3DE8"/>
    <w:rsid w:val="003E4401"/>
    <w:rsid w:val="003E451E"/>
    <w:rsid w:val="003E6242"/>
    <w:rsid w:val="003E7C6D"/>
    <w:rsid w:val="003F1CEC"/>
    <w:rsid w:val="003F1D39"/>
    <w:rsid w:val="003F22AB"/>
    <w:rsid w:val="003F432F"/>
    <w:rsid w:val="003F4DFE"/>
    <w:rsid w:val="003F661C"/>
    <w:rsid w:val="00400172"/>
    <w:rsid w:val="00403132"/>
    <w:rsid w:val="004050F5"/>
    <w:rsid w:val="004054B6"/>
    <w:rsid w:val="00405AEF"/>
    <w:rsid w:val="004060CB"/>
    <w:rsid w:val="00407A69"/>
    <w:rsid w:val="00407EDF"/>
    <w:rsid w:val="00410BEA"/>
    <w:rsid w:val="00414804"/>
    <w:rsid w:val="004178DC"/>
    <w:rsid w:val="00420578"/>
    <w:rsid w:val="004218B7"/>
    <w:rsid w:val="00424F3B"/>
    <w:rsid w:val="004261D6"/>
    <w:rsid w:val="00427993"/>
    <w:rsid w:val="00427AE0"/>
    <w:rsid w:val="00430053"/>
    <w:rsid w:val="00430D42"/>
    <w:rsid w:val="00431C64"/>
    <w:rsid w:val="00434069"/>
    <w:rsid w:val="00441C77"/>
    <w:rsid w:val="004426F1"/>
    <w:rsid w:val="00444E1C"/>
    <w:rsid w:val="00446D3D"/>
    <w:rsid w:val="004510DB"/>
    <w:rsid w:val="004536BE"/>
    <w:rsid w:val="00453815"/>
    <w:rsid w:val="00455E3F"/>
    <w:rsid w:val="00456DDB"/>
    <w:rsid w:val="00457241"/>
    <w:rsid w:val="004603A1"/>
    <w:rsid w:val="00460E8F"/>
    <w:rsid w:val="00461FCB"/>
    <w:rsid w:val="00462BFF"/>
    <w:rsid w:val="00463459"/>
    <w:rsid w:val="004637D1"/>
    <w:rsid w:val="00464DA4"/>
    <w:rsid w:val="00470652"/>
    <w:rsid w:val="00471A7A"/>
    <w:rsid w:val="00472BE7"/>
    <w:rsid w:val="00473638"/>
    <w:rsid w:val="00473AD8"/>
    <w:rsid w:val="00474A21"/>
    <w:rsid w:val="00474B14"/>
    <w:rsid w:val="00476B25"/>
    <w:rsid w:val="0048544D"/>
    <w:rsid w:val="0048607F"/>
    <w:rsid w:val="00486457"/>
    <w:rsid w:val="004909A5"/>
    <w:rsid w:val="00491440"/>
    <w:rsid w:val="004914D6"/>
    <w:rsid w:val="004924C4"/>
    <w:rsid w:val="00493436"/>
    <w:rsid w:val="00495F45"/>
    <w:rsid w:val="00496F5B"/>
    <w:rsid w:val="00497A1B"/>
    <w:rsid w:val="004A1898"/>
    <w:rsid w:val="004A1CF7"/>
    <w:rsid w:val="004A4433"/>
    <w:rsid w:val="004A4F83"/>
    <w:rsid w:val="004A5867"/>
    <w:rsid w:val="004A599C"/>
    <w:rsid w:val="004A6DC7"/>
    <w:rsid w:val="004A6E6F"/>
    <w:rsid w:val="004B11BC"/>
    <w:rsid w:val="004B494F"/>
    <w:rsid w:val="004B69AC"/>
    <w:rsid w:val="004B74DC"/>
    <w:rsid w:val="004B75BC"/>
    <w:rsid w:val="004C1E0E"/>
    <w:rsid w:val="004C1FDA"/>
    <w:rsid w:val="004C6D3E"/>
    <w:rsid w:val="004D046F"/>
    <w:rsid w:val="004D3FA7"/>
    <w:rsid w:val="004D7F43"/>
    <w:rsid w:val="004E4E85"/>
    <w:rsid w:val="004E7831"/>
    <w:rsid w:val="004F0C8E"/>
    <w:rsid w:val="004F20A1"/>
    <w:rsid w:val="004F58A2"/>
    <w:rsid w:val="004F5CA6"/>
    <w:rsid w:val="005020D1"/>
    <w:rsid w:val="005051CF"/>
    <w:rsid w:val="00505B26"/>
    <w:rsid w:val="00511389"/>
    <w:rsid w:val="00513896"/>
    <w:rsid w:val="005147A7"/>
    <w:rsid w:val="00514BCE"/>
    <w:rsid w:val="00515E9B"/>
    <w:rsid w:val="00517FDE"/>
    <w:rsid w:val="0052072B"/>
    <w:rsid w:val="00524646"/>
    <w:rsid w:val="00525CB3"/>
    <w:rsid w:val="00525DFF"/>
    <w:rsid w:val="00526792"/>
    <w:rsid w:val="00532116"/>
    <w:rsid w:val="00532D04"/>
    <w:rsid w:val="00533594"/>
    <w:rsid w:val="005336C9"/>
    <w:rsid w:val="00536344"/>
    <w:rsid w:val="00542DCF"/>
    <w:rsid w:val="00544D8D"/>
    <w:rsid w:val="005526A5"/>
    <w:rsid w:val="005534F7"/>
    <w:rsid w:val="00556681"/>
    <w:rsid w:val="00561FB7"/>
    <w:rsid w:val="0056402F"/>
    <w:rsid w:val="00565B93"/>
    <w:rsid w:val="005725D6"/>
    <w:rsid w:val="005777A8"/>
    <w:rsid w:val="00577D60"/>
    <w:rsid w:val="00580394"/>
    <w:rsid w:val="00580CAB"/>
    <w:rsid w:val="00581B71"/>
    <w:rsid w:val="00582FAA"/>
    <w:rsid w:val="00584713"/>
    <w:rsid w:val="00587D69"/>
    <w:rsid w:val="0059105C"/>
    <w:rsid w:val="00591112"/>
    <w:rsid w:val="00592EF8"/>
    <w:rsid w:val="005932D7"/>
    <w:rsid w:val="00595BA0"/>
    <w:rsid w:val="005965BE"/>
    <w:rsid w:val="005A5B30"/>
    <w:rsid w:val="005A62E6"/>
    <w:rsid w:val="005A79A9"/>
    <w:rsid w:val="005B2B41"/>
    <w:rsid w:val="005B4080"/>
    <w:rsid w:val="005B72D0"/>
    <w:rsid w:val="005C2DF9"/>
    <w:rsid w:val="005C30FB"/>
    <w:rsid w:val="005C4409"/>
    <w:rsid w:val="005D057A"/>
    <w:rsid w:val="005D10B5"/>
    <w:rsid w:val="005D264E"/>
    <w:rsid w:val="005D4263"/>
    <w:rsid w:val="005D4F2F"/>
    <w:rsid w:val="005D5308"/>
    <w:rsid w:val="005D67B1"/>
    <w:rsid w:val="005D6CFE"/>
    <w:rsid w:val="005E24F2"/>
    <w:rsid w:val="005E2CE1"/>
    <w:rsid w:val="005E3300"/>
    <w:rsid w:val="005E3826"/>
    <w:rsid w:val="005E4C89"/>
    <w:rsid w:val="005E53C0"/>
    <w:rsid w:val="005E6565"/>
    <w:rsid w:val="005E7375"/>
    <w:rsid w:val="005F37D9"/>
    <w:rsid w:val="005F52B1"/>
    <w:rsid w:val="00602C1A"/>
    <w:rsid w:val="0060387A"/>
    <w:rsid w:val="0060435E"/>
    <w:rsid w:val="00606031"/>
    <w:rsid w:val="00611948"/>
    <w:rsid w:val="0061461A"/>
    <w:rsid w:val="00614BB0"/>
    <w:rsid w:val="00616A71"/>
    <w:rsid w:val="006222E8"/>
    <w:rsid w:val="006238DC"/>
    <w:rsid w:val="00624648"/>
    <w:rsid w:val="0062568B"/>
    <w:rsid w:val="00630ABD"/>
    <w:rsid w:val="00631105"/>
    <w:rsid w:val="00631ADF"/>
    <w:rsid w:val="00632E63"/>
    <w:rsid w:val="00633052"/>
    <w:rsid w:val="00633DBB"/>
    <w:rsid w:val="00636837"/>
    <w:rsid w:val="0063691B"/>
    <w:rsid w:val="00640144"/>
    <w:rsid w:val="00641061"/>
    <w:rsid w:val="00642672"/>
    <w:rsid w:val="006445E7"/>
    <w:rsid w:val="00650DDB"/>
    <w:rsid w:val="00650E51"/>
    <w:rsid w:val="00653091"/>
    <w:rsid w:val="0065334B"/>
    <w:rsid w:val="00660671"/>
    <w:rsid w:val="006609D0"/>
    <w:rsid w:val="00660F39"/>
    <w:rsid w:val="00662A72"/>
    <w:rsid w:val="00662DE5"/>
    <w:rsid w:val="00663682"/>
    <w:rsid w:val="006637F4"/>
    <w:rsid w:val="00664375"/>
    <w:rsid w:val="006667C0"/>
    <w:rsid w:val="006668EB"/>
    <w:rsid w:val="00671B5F"/>
    <w:rsid w:val="006747D8"/>
    <w:rsid w:val="006758DC"/>
    <w:rsid w:val="00676C39"/>
    <w:rsid w:val="006840A5"/>
    <w:rsid w:val="00684175"/>
    <w:rsid w:val="006857AE"/>
    <w:rsid w:val="0069089F"/>
    <w:rsid w:val="006932FB"/>
    <w:rsid w:val="00694974"/>
    <w:rsid w:val="006952D4"/>
    <w:rsid w:val="006955B3"/>
    <w:rsid w:val="00696017"/>
    <w:rsid w:val="006A160C"/>
    <w:rsid w:val="006A2DE3"/>
    <w:rsid w:val="006A31C7"/>
    <w:rsid w:val="006A32DD"/>
    <w:rsid w:val="006A349F"/>
    <w:rsid w:val="006B5A1E"/>
    <w:rsid w:val="006B6FA0"/>
    <w:rsid w:val="006B6FED"/>
    <w:rsid w:val="006B7146"/>
    <w:rsid w:val="006B75C5"/>
    <w:rsid w:val="006B7F60"/>
    <w:rsid w:val="006C020F"/>
    <w:rsid w:val="006C0673"/>
    <w:rsid w:val="006C173F"/>
    <w:rsid w:val="006C29CB"/>
    <w:rsid w:val="006C2A05"/>
    <w:rsid w:val="006C7CEA"/>
    <w:rsid w:val="006D0690"/>
    <w:rsid w:val="006D1BA4"/>
    <w:rsid w:val="006D1DA1"/>
    <w:rsid w:val="006D2D9F"/>
    <w:rsid w:val="006D4FAC"/>
    <w:rsid w:val="006E162B"/>
    <w:rsid w:val="006E1D73"/>
    <w:rsid w:val="006E3AF0"/>
    <w:rsid w:val="006E5904"/>
    <w:rsid w:val="006E5D0E"/>
    <w:rsid w:val="006E6706"/>
    <w:rsid w:val="006E7706"/>
    <w:rsid w:val="006F0918"/>
    <w:rsid w:val="006F4068"/>
    <w:rsid w:val="006F62CF"/>
    <w:rsid w:val="007000D4"/>
    <w:rsid w:val="00700991"/>
    <w:rsid w:val="0070344D"/>
    <w:rsid w:val="007041D0"/>
    <w:rsid w:val="00704621"/>
    <w:rsid w:val="00704A27"/>
    <w:rsid w:val="007055A2"/>
    <w:rsid w:val="00706028"/>
    <w:rsid w:val="0071083E"/>
    <w:rsid w:val="00713A8B"/>
    <w:rsid w:val="007154FF"/>
    <w:rsid w:val="007171BD"/>
    <w:rsid w:val="007223B9"/>
    <w:rsid w:val="00723243"/>
    <w:rsid w:val="007234A8"/>
    <w:rsid w:val="0072390A"/>
    <w:rsid w:val="007269F1"/>
    <w:rsid w:val="00727B69"/>
    <w:rsid w:val="00730890"/>
    <w:rsid w:val="00730BEA"/>
    <w:rsid w:val="00730F7B"/>
    <w:rsid w:val="007365AA"/>
    <w:rsid w:val="00736CBA"/>
    <w:rsid w:val="0074004E"/>
    <w:rsid w:val="00741D94"/>
    <w:rsid w:val="0074361B"/>
    <w:rsid w:val="0074485C"/>
    <w:rsid w:val="00744DA3"/>
    <w:rsid w:val="00745818"/>
    <w:rsid w:val="00753524"/>
    <w:rsid w:val="007545B2"/>
    <w:rsid w:val="00754E49"/>
    <w:rsid w:val="0075546F"/>
    <w:rsid w:val="0075701B"/>
    <w:rsid w:val="00760CC9"/>
    <w:rsid w:val="0076362B"/>
    <w:rsid w:val="007646A6"/>
    <w:rsid w:val="007663D8"/>
    <w:rsid w:val="00767A15"/>
    <w:rsid w:val="00771D27"/>
    <w:rsid w:val="00772095"/>
    <w:rsid w:val="00773D6F"/>
    <w:rsid w:val="00775814"/>
    <w:rsid w:val="00776210"/>
    <w:rsid w:val="00776B41"/>
    <w:rsid w:val="00784691"/>
    <w:rsid w:val="00786C06"/>
    <w:rsid w:val="00787ABC"/>
    <w:rsid w:val="00793696"/>
    <w:rsid w:val="007961E4"/>
    <w:rsid w:val="007A0D94"/>
    <w:rsid w:val="007A1381"/>
    <w:rsid w:val="007A18E8"/>
    <w:rsid w:val="007A522C"/>
    <w:rsid w:val="007A74FD"/>
    <w:rsid w:val="007B136E"/>
    <w:rsid w:val="007B2004"/>
    <w:rsid w:val="007B246C"/>
    <w:rsid w:val="007B3CA8"/>
    <w:rsid w:val="007B3DFB"/>
    <w:rsid w:val="007B3E1D"/>
    <w:rsid w:val="007B424D"/>
    <w:rsid w:val="007B446B"/>
    <w:rsid w:val="007B4815"/>
    <w:rsid w:val="007B4CDD"/>
    <w:rsid w:val="007C0515"/>
    <w:rsid w:val="007C0C8E"/>
    <w:rsid w:val="007C3712"/>
    <w:rsid w:val="007C4C56"/>
    <w:rsid w:val="007D4AAC"/>
    <w:rsid w:val="007D73AA"/>
    <w:rsid w:val="007D77E4"/>
    <w:rsid w:val="007D7F71"/>
    <w:rsid w:val="007E11E7"/>
    <w:rsid w:val="007E35E9"/>
    <w:rsid w:val="007E3858"/>
    <w:rsid w:val="007F0B9D"/>
    <w:rsid w:val="007F6A2A"/>
    <w:rsid w:val="00806469"/>
    <w:rsid w:val="00812915"/>
    <w:rsid w:val="0081305D"/>
    <w:rsid w:val="00813D09"/>
    <w:rsid w:val="00820DFB"/>
    <w:rsid w:val="008218A5"/>
    <w:rsid w:val="008220BE"/>
    <w:rsid w:val="008235C2"/>
    <w:rsid w:val="008243A8"/>
    <w:rsid w:val="008245F2"/>
    <w:rsid w:val="0082632B"/>
    <w:rsid w:val="00826B84"/>
    <w:rsid w:val="00830691"/>
    <w:rsid w:val="00833CF1"/>
    <w:rsid w:val="00834BFF"/>
    <w:rsid w:val="0084112C"/>
    <w:rsid w:val="0084222E"/>
    <w:rsid w:val="00842575"/>
    <w:rsid w:val="008430D0"/>
    <w:rsid w:val="00845456"/>
    <w:rsid w:val="00845553"/>
    <w:rsid w:val="00846B36"/>
    <w:rsid w:val="00846C1E"/>
    <w:rsid w:val="008475D3"/>
    <w:rsid w:val="00847FDC"/>
    <w:rsid w:val="00850DAB"/>
    <w:rsid w:val="00852DC6"/>
    <w:rsid w:val="00854D07"/>
    <w:rsid w:val="00855535"/>
    <w:rsid w:val="00857FD1"/>
    <w:rsid w:val="0086290D"/>
    <w:rsid w:val="008706E1"/>
    <w:rsid w:val="008730E9"/>
    <w:rsid w:val="008779BB"/>
    <w:rsid w:val="00882249"/>
    <w:rsid w:val="00884357"/>
    <w:rsid w:val="00884ACE"/>
    <w:rsid w:val="008866C7"/>
    <w:rsid w:val="00891449"/>
    <w:rsid w:val="008921FE"/>
    <w:rsid w:val="00895CFA"/>
    <w:rsid w:val="00895FC2"/>
    <w:rsid w:val="008A03FA"/>
    <w:rsid w:val="008A06CB"/>
    <w:rsid w:val="008A074C"/>
    <w:rsid w:val="008A1062"/>
    <w:rsid w:val="008A3158"/>
    <w:rsid w:val="008A4DB5"/>
    <w:rsid w:val="008A6D69"/>
    <w:rsid w:val="008B0A97"/>
    <w:rsid w:val="008B0C05"/>
    <w:rsid w:val="008B5A65"/>
    <w:rsid w:val="008C1669"/>
    <w:rsid w:val="008C5DE3"/>
    <w:rsid w:val="008D186A"/>
    <w:rsid w:val="008D22F9"/>
    <w:rsid w:val="008D24F7"/>
    <w:rsid w:val="008D4392"/>
    <w:rsid w:val="008D609D"/>
    <w:rsid w:val="008D6A09"/>
    <w:rsid w:val="008E0713"/>
    <w:rsid w:val="008E0CD3"/>
    <w:rsid w:val="008E4A7E"/>
    <w:rsid w:val="008F0477"/>
    <w:rsid w:val="008F0B9B"/>
    <w:rsid w:val="008F1679"/>
    <w:rsid w:val="008F2A96"/>
    <w:rsid w:val="008F475D"/>
    <w:rsid w:val="008F5E18"/>
    <w:rsid w:val="00900182"/>
    <w:rsid w:val="00901137"/>
    <w:rsid w:val="00904EE0"/>
    <w:rsid w:val="00906AC4"/>
    <w:rsid w:val="009072AB"/>
    <w:rsid w:val="00912397"/>
    <w:rsid w:val="00912A0B"/>
    <w:rsid w:val="00914079"/>
    <w:rsid w:val="00915245"/>
    <w:rsid w:val="0091646F"/>
    <w:rsid w:val="00921F98"/>
    <w:rsid w:val="00922068"/>
    <w:rsid w:val="00922A41"/>
    <w:rsid w:val="009237CC"/>
    <w:rsid w:val="009247AC"/>
    <w:rsid w:val="009249B5"/>
    <w:rsid w:val="0092564A"/>
    <w:rsid w:val="009268B3"/>
    <w:rsid w:val="00927363"/>
    <w:rsid w:val="00927C73"/>
    <w:rsid w:val="00927E47"/>
    <w:rsid w:val="009324A8"/>
    <w:rsid w:val="00934616"/>
    <w:rsid w:val="00936368"/>
    <w:rsid w:val="0093790B"/>
    <w:rsid w:val="0094169D"/>
    <w:rsid w:val="00941799"/>
    <w:rsid w:val="00943EB7"/>
    <w:rsid w:val="00947598"/>
    <w:rsid w:val="00951C61"/>
    <w:rsid w:val="00952524"/>
    <w:rsid w:val="009548C1"/>
    <w:rsid w:val="00954C4B"/>
    <w:rsid w:val="00954EE4"/>
    <w:rsid w:val="00955FC9"/>
    <w:rsid w:val="00956810"/>
    <w:rsid w:val="009571A8"/>
    <w:rsid w:val="009576B1"/>
    <w:rsid w:val="00960D64"/>
    <w:rsid w:val="00960FCA"/>
    <w:rsid w:val="00961683"/>
    <w:rsid w:val="0096182B"/>
    <w:rsid w:val="00961A74"/>
    <w:rsid w:val="0096404C"/>
    <w:rsid w:val="009645F0"/>
    <w:rsid w:val="00965D2C"/>
    <w:rsid w:val="009702CF"/>
    <w:rsid w:val="009726C8"/>
    <w:rsid w:val="00972A42"/>
    <w:rsid w:val="009732CF"/>
    <w:rsid w:val="0097745C"/>
    <w:rsid w:val="0098055C"/>
    <w:rsid w:val="00981758"/>
    <w:rsid w:val="00982DE3"/>
    <w:rsid w:val="00985BF9"/>
    <w:rsid w:val="00991FD6"/>
    <w:rsid w:val="00994C6B"/>
    <w:rsid w:val="00996777"/>
    <w:rsid w:val="0099692B"/>
    <w:rsid w:val="00996B54"/>
    <w:rsid w:val="00997E60"/>
    <w:rsid w:val="009A01EF"/>
    <w:rsid w:val="009A085A"/>
    <w:rsid w:val="009A376E"/>
    <w:rsid w:val="009A78CC"/>
    <w:rsid w:val="009B3625"/>
    <w:rsid w:val="009B3B2F"/>
    <w:rsid w:val="009B6F3C"/>
    <w:rsid w:val="009B717C"/>
    <w:rsid w:val="009B7222"/>
    <w:rsid w:val="009C06AA"/>
    <w:rsid w:val="009C189B"/>
    <w:rsid w:val="009C4262"/>
    <w:rsid w:val="009C59A2"/>
    <w:rsid w:val="009C6347"/>
    <w:rsid w:val="009D2A2F"/>
    <w:rsid w:val="009D4491"/>
    <w:rsid w:val="009D4FE5"/>
    <w:rsid w:val="009D5470"/>
    <w:rsid w:val="009D71DE"/>
    <w:rsid w:val="009D732C"/>
    <w:rsid w:val="009E05A3"/>
    <w:rsid w:val="009E3D51"/>
    <w:rsid w:val="009E627B"/>
    <w:rsid w:val="009F0BF1"/>
    <w:rsid w:val="009F1DD1"/>
    <w:rsid w:val="009F4386"/>
    <w:rsid w:val="009F6434"/>
    <w:rsid w:val="00A047B9"/>
    <w:rsid w:val="00A055EA"/>
    <w:rsid w:val="00A057EF"/>
    <w:rsid w:val="00A05E17"/>
    <w:rsid w:val="00A05E49"/>
    <w:rsid w:val="00A05FB8"/>
    <w:rsid w:val="00A065DA"/>
    <w:rsid w:val="00A0696D"/>
    <w:rsid w:val="00A1238E"/>
    <w:rsid w:val="00A1268B"/>
    <w:rsid w:val="00A14F10"/>
    <w:rsid w:val="00A15F77"/>
    <w:rsid w:val="00A171EE"/>
    <w:rsid w:val="00A2009A"/>
    <w:rsid w:val="00A22261"/>
    <w:rsid w:val="00A23453"/>
    <w:rsid w:val="00A24856"/>
    <w:rsid w:val="00A25947"/>
    <w:rsid w:val="00A26F24"/>
    <w:rsid w:val="00A27D57"/>
    <w:rsid w:val="00A30B07"/>
    <w:rsid w:val="00A33B04"/>
    <w:rsid w:val="00A33F1F"/>
    <w:rsid w:val="00A34D43"/>
    <w:rsid w:val="00A35A37"/>
    <w:rsid w:val="00A37405"/>
    <w:rsid w:val="00A41102"/>
    <w:rsid w:val="00A414CE"/>
    <w:rsid w:val="00A42834"/>
    <w:rsid w:val="00A43138"/>
    <w:rsid w:val="00A46B00"/>
    <w:rsid w:val="00A46FC0"/>
    <w:rsid w:val="00A51320"/>
    <w:rsid w:val="00A53488"/>
    <w:rsid w:val="00A53947"/>
    <w:rsid w:val="00A575EB"/>
    <w:rsid w:val="00A640E6"/>
    <w:rsid w:val="00A66932"/>
    <w:rsid w:val="00A66A6C"/>
    <w:rsid w:val="00A70155"/>
    <w:rsid w:val="00A7085C"/>
    <w:rsid w:val="00A70A90"/>
    <w:rsid w:val="00A716BF"/>
    <w:rsid w:val="00A71AB1"/>
    <w:rsid w:val="00A73C29"/>
    <w:rsid w:val="00A76032"/>
    <w:rsid w:val="00A7673E"/>
    <w:rsid w:val="00A77B01"/>
    <w:rsid w:val="00A77CB4"/>
    <w:rsid w:val="00A804D2"/>
    <w:rsid w:val="00A84BD4"/>
    <w:rsid w:val="00A87A3F"/>
    <w:rsid w:val="00A902A2"/>
    <w:rsid w:val="00A90670"/>
    <w:rsid w:val="00A91126"/>
    <w:rsid w:val="00A91BBE"/>
    <w:rsid w:val="00A935BC"/>
    <w:rsid w:val="00A937B6"/>
    <w:rsid w:val="00A94EC7"/>
    <w:rsid w:val="00A960FC"/>
    <w:rsid w:val="00AA321A"/>
    <w:rsid w:val="00AA3806"/>
    <w:rsid w:val="00AA5881"/>
    <w:rsid w:val="00AA6B7F"/>
    <w:rsid w:val="00AA75A6"/>
    <w:rsid w:val="00AA76C6"/>
    <w:rsid w:val="00AA7ED6"/>
    <w:rsid w:val="00AB08C3"/>
    <w:rsid w:val="00AB0DA9"/>
    <w:rsid w:val="00AB1050"/>
    <w:rsid w:val="00AB11A3"/>
    <w:rsid w:val="00AB2311"/>
    <w:rsid w:val="00AB3385"/>
    <w:rsid w:val="00AB7E2E"/>
    <w:rsid w:val="00AC1C8D"/>
    <w:rsid w:val="00AC3786"/>
    <w:rsid w:val="00AD0D8A"/>
    <w:rsid w:val="00AD2595"/>
    <w:rsid w:val="00AD289A"/>
    <w:rsid w:val="00AD306C"/>
    <w:rsid w:val="00AD3BE4"/>
    <w:rsid w:val="00AE10B6"/>
    <w:rsid w:val="00AE19D0"/>
    <w:rsid w:val="00AE2130"/>
    <w:rsid w:val="00AE4A60"/>
    <w:rsid w:val="00AE541B"/>
    <w:rsid w:val="00AE64BB"/>
    <w:rsid w:val="00AE6519"/>
    <w:rsid w:val="00AE674B"/>
    <w:rsid w:val="00AE6B78"/>
    <w:rsid w:val="00AF0A8C"/>
    <w:rsid w:val="00AF24DD"/>
    <w:rsid w:val="00AF53E3"/>
    <w:rsid w:val="00AF7455"/>
    <w:rsid w:val="00AF7705"/>
    <w:rsid w:val="00B01424"/>
    <w:rsid w:val="00B03E83"/>
    <w:rsid w:val="00B10C7B"/>
    <w:rsid w:val="00B11F4A"/>
    <w:rsid w:val="00B1327A"/>
    <w:rsid w:val="00B13720"/>
    <w:rsid w:val="00B138B1"/>
    <w:rsid w:val="00B15EC4"/>
    <w:rsid w:val="00B17B99"/>
    <w:rsid w:val="00B2049A"/>
    <w:rsid w:val="00B21A19"/>
    <w:rsid w:val="00B225CE"/>
    <w:rsid w:val="00B25C57"/>
    <w:rsid w:val="00B27C7F"/>
    <w:rsid w:val="00B31465"/>
    <w:rsid w:val="00B335E9"/>
    <w:rsid w:val="00B36C99"/>
    <w:rsid w:val="00B400E7"/>
    <w:rsid w:val="00B42A07"/>
    <w:rsid w:val="00B43CB6"/>
    <w:rsid w:val="00B461D6"/>
    <w:rsid w:val="00B46D67"/>
    <w:rsid w:val="00B51843"/>
    <w:rsid w:val="00B51F04"/>
    <w:rsid w:val="00B52337"/>
    <w:rsid w:val="00B57657"/>
    <w:rsid w:val="00B61EAC"/>
    <w:rsid w:val="00B62E85"/>
    <w:rsid w:val="00B63A82"/>
    <w:rsid w:val="00B64FC6"/>
    <w:rsid w:val="00B6589B"/>
    <w:rsid w:val="00B66192"/>
    <w:rsid w:val="00B7241C"/>
    <w:rsid w:val="00B72943"/>
    <w:rsid w:val="00B73297"/>
    <w:rsid w:val="00B74B5F"/>
    <w:rsid w:val="00B764E5"/>
    <w:rsid w:val="00B80E8D"/>
    <w:rsid w:val="00B8496F"/>
    <w:rsid w:val="00B87D7D"/>
    <w:rsid w:val="00B903C3"/>
    <w:rsid w:val="00B90CFC"/>
    <w:rsid w:val="00B921C3"/>
    <w:rsid w:val="00B93A6F"/>
    <w:rsid w:val="00B953AF"/>
    <w:rsid w:val="00B95C12"/>
    <w:rsid w:val="00B96311"/>
    <w:rsid w:val="00B963D0"/>
    <w:rsid w:val="00B97179"/>
    <w:rsid w:val="00B9752A"/>
    <w:rsid w:val="00BA1BB0"/>
    <w:rsid w:val="00BA3E6A"/>
    <w:rsid w:val="00BB2260"/>
    <w:rsid w:val="00BB3673"/>
    <w:rsid w:val="00BB6B8C"/>
    <w:rsid w:val="00BB6F84"/>
    <w:rsid w:val="00BB7602"/>
    <w:rsid w:val="00BC2975"/>
    <w:rsid w:val="00BC341C"/>
    <w:rsid w:val="00BD366D"/>
    <w:rsid w:val="00BD4BC3"/>
    <w:rsid w:val="00BD5940"/>
    <w:rsid w:val="00BD6ABF"/>
    <w:rsid w:val="00BD7820"/>
    <w:rsid w:val="00BE1540"/>
    <w:rsid w:val="00BE1F0E"/>
    <w:rsid w:val="00BE30BB"/>
    <w:rsid w:val="00BE400B"/>
    <w:rsid w:val="00BE5444"/>
    <w:rsid w:val="00BE5959"/>
    <w:rsid w:val="00BE5B94"/>
    <w:rsid w:val="00BE702F"/>
    <w:rsid w:val="00BE7B0C"/>
    <w:rsid w:val="00C006FB"/>
    <w:rsid w:val="00C01D13"/>
    <w:rsid w:val="00C0281C"/>
    <w:rsid w:val="00C02A17"/>
    <w:rsid w:val="00C0312B"/>
    <w:rsid w:val="00C04306"/>
    <w:rsid w:val="00C04C6A"/>
    <w:rsid w:val="00C106B6"/>
    <w:rsid w:val="00C11808"/>
    <w:rsid w:val="00C12272"/>
    <w:rsid w:val="00C14C4B"/>
    <w:rsid w:val="00C1576A"/>
    <w:rsid w:val="00C177A9"/>
    <w:rsid w:val="00C17BA5"/>
    <w:rsid w:val="00C23AFB"/>
    <w:rsid w:val="00C23D87"/>
    <w:rsid w:val="00C24A40"/>
    <w:rsid w:val="00C252CB"/>
    <w:rsid w:val="00C264E8"/>
    <w:rsid w:val="00C30BB4"/>
    <w:rsid w:val="00C33077"/>
    <w:rsid w:val="00C33427"/>
    <w:rsid w:val="00C3342F"/>
    <w:rsid w:val="00C33609"/>
    <w:rsid w:val="00C33663"/>
    <w:rsid w:val="00C33D3D"/>
    <w:rsid w:val="00C33E63"/>
    <w:rsid w:val="00C3430F"/>
    <w:rsid w:val="00C34EE9"/>
    <w:rsid w:val="00C37A46"/>
    <w:rsid w:val="00C41786"/>
    <w:rsid w:val="00C42EE7"/>
    <w:rsid w:val="00C45272"/>
    <w:rsid w:val="00C46427"/>
    <w:rsid w:val="00C464BF"/>
    <w:rsid w:val="00C46D75"/>
    <w:rsid w:val="00C53951"/>
    <w:rsid w:val="00C53F3D"/>
    <w:rsid w:val="00C56E78"/>
    <w:rsid w:val="00C61B5B"/>
    <w:rsid w:val="00C62C0B"/>
    <w:rsid w:val="00C63D23"/>
    <w:rsid w:val="00C643C2"/>
    <w:rsid w:val="00C67209"/>
    <w:rsid w:val="00C67ABB"/>
    <w:rsid w:val="00C70159"/>
    <w:rsid w:val="00C73A66"/>
    <w:rsid w:val="00C74200"/>
    <w:rsid w:val="00C755AC"/>
    <w:rsid w:val="00C7686B"/>
    <w:rsid w:val="00C76AA8"/>
    <w:rsid w:val="00C8131A"/>
    <w:rsid w:val="00C81CC1"/>
    <w:rsid w:val="00C83786"/>
    <w:rsid w:val="00C84D81"/>
    <w:rsid w:val="00C852CB"/>
    <w:rsid w:val="00C856B7"/>
    <w:rsid w:val="00C85E27"/>
    <w:rsid w:val="00C86371"/>
    <w:rsid w:val="00C87FD0"/>
    <w:rsid w:val="00C900BF"/>
    <w:rsid w:val="00C96031"/>
    <w:rsid w:val="00C967C8"/>
    <w:rsid w:val="00CA12E1"/>
    <w:rsid w:val="00CA60ED"/>
    <w:rsid w:val="00CB0CB6"/>
    <w:rsid w:val="00CB0F18"/>
    <w:rsid w:val="00CB228D"/>
    <w:rsid w:val="00CB2CB2"/>
    <w:rsid w:val="00CB3909"/>
    <w:rsid w:val="00CB429B"/>
    <w:rsid w:val="00CB5ADC"/>
    <w:rsid w:val="00CB5B19"/>
    <w:rsid w:val="00CC28F5"/>
    <w:rsid w:val="00CC3BD1"/>
    <w:rsid w:val="00CD0D89"/>
    <w:rsid w:val="00CD1B5E"/>
    <w:rsid w:val="00CD4BB9"/>
    <w:rsid w:val="00CD4DB4"/>
    <w:rsid w:val="00CD7C38"/>
    <w:rsid w:val="00CE04AB"/>
    <w:rsid w:val="00CE123A"/>
    <w:rsid w:val="00CE46E9"/>
    <w:rsid w:val="00CE52FE"/>
    <w:rsid w:val="00CE5B0D"/>
    <w:rsid w:val="00CE68E6"/>
    <w:rsid w:val="00CE70E2"/>
    <w:rsid w:val="00CE72C9"/>
    <w:rsid w:val="00CF0B15"/>
    <w:rsid w:val="00CF1286"/>
    <w:rsid w:val="00CF1E54"/>
    <w:rsid w:val="00CF3280"/>
    <w:rsid w:val="00CF404A"/>
    <w:rsid w:val="00CF5E24"/>
    <w:rsid w:val="00D02DD4"/>
    <w:rsid w:val="00D0482D"/>
    <w:rsid w:val="00D0530C"/>
    <w:rsid w:val="00D12ACA"/>
    <w:rsid w:val="00D16A5E"/>
    <w:rsid w:val="00D21844"/>
    <w:rsid w:val="00D22E06"/>
    <w:rsid w:val="00D24313"/>
    <w:rsid w:val="00D24AD2"/>
    <w:rsid w:val="00D26B8C"/>
    <w:rsid w:val="00D303F5"/>
    <w:rsid w:val="00D31989"/>
    <w:rsid w:val="00D31BC7"/>
    <w:rsid w:val="00D31FF6"/>
    <w:rsid w:val="00D32364"/>
    <w:rsid w:val="00D32EC8"/>
    <w:rsid w:val="00D351CF"/>
    <w:rsid w:val="00D3782D"/>
    <w:rsid w:val="00D4006A"/>
    <w:rsid w:val="00D41004"/>
    <w:rsid w:val="00D45A43"/>
    <w:rsid w:val="00D52269"/>
    <w:rsid w:val="00D525B9"/>
    <w:rsid w:val="00D52C2B"/>
    <w:rsid w:val="00D53223"/>
    <w:rsid w:val="00D55701"/>
    <w:rsid w:val="00D57664"/>
    <w:rsid w:val="00D60A55"/>
    <w:rsid w:val="00D64E33"/>
    <w:rsid w:val="00D674B1"/>
    <w:rsid w:val="00D734B8"/>
    <w:rsid w:val="00D74C40"/>
    <w:rsid w:val="00D80281"/>
    <w:rsid w:val="00D813B8"/>
    <w:rsid w:val="00D81A35"/>
    <w:rsid w:val="00D82B0C"/>
    <w:rsid w:val="00D84391"/>
    <w:rsid w:val="00D91B88"/>
    <w:rsid w:val="00D93F6E"/>
    <w:rsid w:val="00D948BC"/>
    <w:rsid w:val="00D9610C"/>
    <w:rsid w:val="00DA041D"/>
    <w:rsid w:val="00DA5F1C"/>
    <w:rsid w:val="00DB00E1"/>
    <w:rsid w:val="00DB0643"/>
    <w:rsid w:val="00DB1A95"/>
    <w:rsid w:val="00DB23BA"/>
    <w:rsid w:val="00DB2F1D"/>
    <w:rsid w:val="00DB7337"/>
    <w:rsid w:val="00DB7C02"/>
    <w:rsid w:val="00DB7DD0"/>
    <w:rsid w:val="00DC024A"/>
    <w:rsid w:val="00DC0A35"/>
    <w:rsid w:val="00DC2B97"/>
    <w:rsid w:val="00DC2D95"/>
    <w:rsid w:val="00DC3095"/>
    <w:rsid w:val="00DC3918"/>
    <w:rsid w:val="00DC406A"/>
    <w:rsid w:val="00DC5260"/>
    <w:rsid w:val="00DC6190"/>
    <w:rsid w:val="00DC66E5"/>
    <w:rsid w:val="00DC7519"/>
    <w:rsid w:val="00DD551E"/>
    <w:rsid w:val="00DD710F"/>
    <w:rsid w:val="00DE1C17"/>
    <w:rsid w:val="00DE31C5"/>
    <w:rsid w:val="00DE3900"/>
    <w:rsid w:val="00DE3FAD"/>
    <w:rsid w:val="00DE460A"/>
    <w:rsid w:val="00DE54D9"/>
    <w:rsid w:val="00DE6851"/>
    <w:rsid w:val="00DE706C"/>
    <w:rsid w:val="00DE7CED"/>
    <w:rsid w:val="00DF0970"/>
    <w:rsid w:val="00DF0D07"/>
    <w:rsid w:val="00DF5F8B"/>
    <w:rsid w:val="00DF6736"/>
    <w:rsid w:val="00E008DA"/>
    <w:rsid w:val="00E01019"/>
    <w:rsid w:val="00E01680"/>
    <w:rsid w:val="00E03AC7"/>
    <w:rsid w:val="00E05A15"/>
    <w:rsid w:val="00E073EE"/>
    <w:rsid w:val="00E078B3"/>
    <w:rsid w:val="00E07F42"/>
    <w:rsid w:val="00E121BB"/>
    <w:rsid w:val="00E1414D"/>
    <w:rsid w:val="00E1544D"/>
    <w:rsid w:val="00E155FC"/>
    <w:rsid w:val="00E1580E"/>
    <w:rsid w:val="00E15B3E"/>
    <w:rsid w:val="00E15EE6"/>
    <w:rsid w:val="00E2015E"/>
    <w:rsid w:val="00E214EF"/>
    <w:rsid w:val="00E215FD"/>
    <w:rsid w:val="00E23DAC"/>
    <w:rsid w:val="00E2789E"/>
    <w:rsid w:val="00E310D4"/>
    <w:rsid w:val="00E315E6"/>
    <w:rsid w:val="00E3242F"/>
    <w:rsid w:val="00E36302"/>
    <w:rsid w:val="00E43A95"/>
    <w:rsid w:val="00E56B7B"/>
    <w:rsid w:val="00E57CF7"/>
    <w:rsid w:val="00E61F30"/>
    <w:rsid w:val="00E632A6"/>
    <w:rsid w:val="00E64C23"/>
    <w:rsid w:val="00E65579"/>
    <w:rsid w:val="00E66F0A"/>
    <w:rsid w:val="00E6734E"/>
    <w:rsid w:val="00E67781"/>
    <w:rsid w:val="00E74A68"/>
    <w:rsid w:val="00E77EFA"/>
    <w:rsid w:val="00E80EB4"/>
    <w:rsid w:val="00E83288"/>
    <w:rsid w:val="00E85AD6"/>
    <w:rsid w:val="00E93C38"/>
    <w:rsid w:val="00E95722"/>
    <w:rsid w:val="00E97DF0"/>
    <w:rsid w:val="00EA0E6B"/>
    <w:rsid w:val="00EA1403"/>
    <w:rsid w:val="00EA1738"/>
    <w:rsid w:val="00EA58D8"/>
    <w:rsid w:val="00EA5F32"/>
    <w:rsid w:val="00EB0135"/>
    <w:rsid w:val="00EB06AB"/>
    <w:rsid w:val="00EB55C7"/>
    <w:rsid w:val="00EC09CC"/>
    <w:rsid w:val="00EC1746"/>
    <w:rsid w:val="00EC5323"/>
    <w:rsid w:val="00EC737E"/>
    <w:rsid w:val="00ED066D"/>
    <w:rsid w:val="00ED5CF8"/>
    <w:rsid w:val="00EE02A3"/>
    <w:rsid w:val="00EE2709"/>
    <w:rsid w:val="00EE27AC"/>
    <w:rsid w:val="00EE558C"/>
    <w:rsid w:val="00EE702B"/>
    <w:rsid w:val="00EF2D0F"/>
    <w:rsid w:val="00EF3F6D"/>
    <w:rsid w:val="00EF4D67"/>
    <w:rsid w:val="00EF57CA"/>
    <w:rsid w:val="00EF752E"/>
    <w:rsid w:val="00F000D7"/>
    <w:rsid w:val="00F002BC"/>
    <w:rsid w:val="00F00737"/>
    <w:rsid w:val="00F03143"/>
    <w:rsid w:val="00F032DE"/>
    <w:rsid w:val="00F065E0"/>
    <w:rsid w:val="00F068DB"/>
    <w:rsid w:val="00F0776A"/>
    <w:rsid w:val="00F07CCC"/>
    <w:rsid w:val="00F07CDE"/>
    <w:rsid w:val="00F07EA8"/>
    <w:rsid w:val="00F12609"/>
    <w:rsid w:val="00F16444"/>
    <w:rsid w:val="00F209A0"/>
    <w:rsid w:val="00F20BD2"/>
    <w:rsid w:val="00F21C24"/>
    <w:rsid w:val="00F22ED6"/>
    <w:rsid w:val="00F23A44"/>
    <w:rsid w:val="00F245E1"/>
    <w:rsid w:val="00F255FE"/>
    <w:rsid w:val="00F2731D"/>
    <w:rsid w:val="00F27E23"/>
    <w:rsid w:val="00F30BCE"/>
    <w:rsid w:val="00F326CD"/>
    <w:rsid w:val="00F33249"/>
    <w:rsid w:val="00F33E20"/>
    <w:rsid w:val="00F373C6"/>
    <w:rsid w:val="00F37A78"/>
    <w:rsid w:val="00F41FEF"/>
    <w:rsid w:val="00F425DB"/>
    <w:rsid w:val="00F4392A"/>
    <w:rsid w:val="00F448FF"/>
    <w:rsid w:val="00F52D2D"/>
    <w:rsid w:val="00F537C9"/>
    <w:rsid w:val="00F553FD"/>
    <w:rsid w:val="00F60A7B"/>
    <w:rsid w:val="00F60F02"/>
    <w:rsid w:val="00F63F7F"/>
    <w:rsid w:val="00F649C5"/>
    <w:rsid w:val="00F653F4"/>
    <w:rsid w:val="00F66D34"/>
    <w:rsid w:val="00F66FC4"/>
    <w:rsid w:val="00F70BDC"/>
    <w:rsid w:val="00F82299"/>
    <w:rsid w:val="00F858E1"/>
    <w:rsid w:val="00F86A07"/>
    <w:rsid w:val="00F86DDF"/>
    <w:rsid w:val="00F8728A"/>
    <w:rsid w:val="00F90A97"/>
    <w:rsid w:val="00F915D4"/>
    <w:rsid w:val="00F91E90"/>
    <w:rsid w:val="00F93661"/>
    <w:rsid w:val="00F93AE0"/>
    <w:rsid w:val="00F9479F"/>
    <w:rsid w:val="00FA13BD"/>
    <w:rsid w:val="00FA2777"/>
    <w:rsid w:val="00FA493E"/>
    <w:rsid w:val="00FA6940"/>
    <w:rsid w:val="00FB184E"/>
    <w:rsid w:val="00FB23CE"/>
    <w:rsid w:val="00FB2E26"/>
    <w:rsid w:val="00FB580C"/>
    <w:rsid w:val="00FB5B9A"/>
    <w:rsid w:val="00FB66F5"/>
    <w:rsid w:val="00FB6817"/>
    <w:rsid w:val="00FB7108"/>
    <w:rsid w:val="00FC1F42"/>
    <w:rsid w:val="00FC4F8E"/>
    <w:rsid w:val="00FC67EC"/>
    <w:rsid w:val="00FC7E31"/>
    <w:rsid w:val="00FD00BF"/>
    <w:rsid w:val="00FD1118"/>
    <w:rsid w:val="00FD370F"/>
    <w:rsid w:val="00FD452F"/>
    <w:rsid w:val="00FD5171"/>
    <w:rsid w:val="00FD52B6"/>
    <w:rsid w:val="00FD54EA"/>
    <w:rsid w:val="00FE1C39"/>
    <w:rsid w:val="00FE524C"/>
    <w:rsid w:val="00FE5F56"/>
    <w:rsid w:val="00FE7C36"/>
    <w:rsid w:val="00FF27D3"/>
    <w:rsid w:val="00FF2A27"/>
    <w:rsid w:val="00FF32FE"/>
    <w:rsid w:val="00FF35AC"/>
    <w:rsid w:val="00FF5B7F"/>
    <w:rsid w:val="00FF6530"/>
    <w:rsid w:val="381AA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0457193"/>
  <w15:docId w15:val="{23BB3E74-E72A-4E51-BBDD-10DE72EB4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10 Pitch" w:eastAsia="Times New Roman" w:hAnsi="Courier 10 Pitch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3D0"/>
    <w:rPr>
      <w:rFonts w:ascii="Courier New" w:hAnsi="Courier New"/>
      <w:lang w:val="en-US" w:eastAsia="en-US"/>
    </w:rPr>
  </w:style>
  <w:style w:type="paragraph" w:styleId="Heading1">
    <w:name w:val="heading 1"/>
    <w:basedOn w:val="Normal"/>
    <w:next w:val="Normal"/>
    <w:qFormat/>
    <w:rsid w:val="00E3630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E36302"/>
    <w:pPr>
      <w:keepNext/>
      <w:ind w:left="720"/>
      <w:outlineLvl w:val="1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E3630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36302"/>
  </w:style>
  <w:style w:type="paragraph" w:styleId="BodyTextIndent">
    <w:name w:val="Body Text Indent"/>
    <w:basedOn w:val="Normal"/>
    <w:rsid w:val="00E36302"/>
    <w:pPr>
      <w:ind w:left="176"/>
    </w:pPr>
    <w:rPr>
      <w:rFonts w:ascii="Arial" w:hAnsi="Arial"/>
    </w:rPr>
  </w:style>
  <w:style w:type="character" w:styleId="Hyperlink">
    <w:name w:val="Hyperlink"/>
    <w:basedOn w:val="DefaultParagraphFont"/>
    <w:uiPriority w:val="99"/>
    <w:unhideWhenUsed/>
    <w:rsid w:val="003223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F415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415E"/>
    <w:rPr>
      <w:rFonts w:ascii="Courier New" w:hAnsi="Courier New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F415E"/>
    <w:rPr>
      <w:rFonts w:ascii="Courier New" w:hAnsi="Courier New"/>
      <w:lang w:val="en-US" w:eastAsia="en-US"/>
    </w:rPr>
  </w:style>
  <w:style w:type="paragraph" w:styleId="ListParagraph">
    <w:name w:val="List Paragraph"/>
    <w:basedOn w:val="Normal"/>
    <w:uiPriority w:val="34"/>
    <w:qFormat/>
    <w:rsid w:val="006908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77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705"/>
    <w:rPr>
      <w:rFonts w:ascii="Segoe UI" w:hAnsi="Segoe UI" w:cs="Segoe UI"/>
      <w:sz w:val="18"/>
      <w:szCs w:val="18"/>
      <w:lang w:val="en-US" w:eastAsia="en-US"/>
    </w:rPr>
  </w:style>
  <w:style w:type="character" w:styleId="Emphasis">
    <w:name w:val="Emphasis"/>
    <w:basedOn w:val="DefaultParagraphFont"/>
    <w:uiPriority w:val="20"/>
    <w:qFormat/>
    <w:rsid w:val="00380A6C"/>
    <w:rPr>
      <w:i/>
      <w:iCs/>
    </w:rPr>
  </w:style>
  <w:style w:type="character" w:customStyle="1" w:styleId="lt-line-clampline">
    <w:name w:val="lt-line-clamp__line"/>
    <w:basedOn w:val="DefaultParagraphFont"/>
    <w:rsid w:val="00DE7CED"/>
  </w:style>
  <w:style w:type="table" w:styleId="TableGrid">
    <w:name w:val="Table Grid"/>
    <w:basedOn w:val="TableNormal"/>
    <w:uiPriority w:val="59"/>
    <w:rsid w:val="00BD7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92743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svg"/><Relationship Id="rId17" Type="http://schemas.openxmlformats.org/officeDocument/2006/relationships/hyperlink" Target="http://be.linkedin.com/in/geertbruynsteen" TargetMode="External"/><Relationship Id="rId25" Type="http://schemas.openxmlformats.org/officeDocument/2006/relationships/header" Target="header3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svg"/><Relationship Id="rId20" Type="http://schemas.openxmlformats.org/officeDocument/2006/relationships/hyperlink" Target="http://be.linkedin.com/in/geertbruynsteen" TargetMode="External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32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diagramData" Target="diagrams/data1.xml"/><Relationship Id="rId10" Type="http://schemas.openxmlformats.org/officeDocument/2006/relationships/image" Target="media/image3.svg"/><Relationship Id="rId19" Type="http://schemas.openxmlformats.org/officeDocument/2006/relationships/image" Target="media/image11.svg"/><Relationship Id="rId31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svg"/><Relationship Id="rId22" Type="http://schemas.openxmlformats.org/officeDocument/2006/relationships/header" Target="header2.xml"/><Relationship Id="rId27" Type="http://schemas.openxmlformats.org/officeDocument/2006/relationships/image" Target="media/image12.png"/><Relationship Id="rId30" Type="http://schemas.openxmlformats.org/officeDocument/2006/relationships/diagramQuickStyle" Target="diagrams/quickStyle1.xml"/><Relationship Id="rId8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2C2A80F-B77F-4460-8881-09728572C0FE}" type="doc">
      <dgm:prSet loTypeId="urn:microsoft.com/office/officeart/2005/8/layout/hProcess11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3B3B2E2B-270F-4C66-80F7-7EB3DAF3E110}">
      <dgm:prSet phldrT="[Text]" custT="1"/>
      <dgm:spPr/>
      <dgm:t>
        <a:bodyPr/>
        <a:lstStyle/>
        <a:p>
          <a:pPr algn="ctr"/>
          <a:r>
            <a:rPr lang="en-BE" sz="1000" b="1"/>
            <a:t>Picanol</a:t>
          </a:r>
          <a:endParaRPr lang="nl-NL" sz="1000" b="1"/>
        </a:p>
      </dgm:t>
    </dgm:pt>
    <dgm:pt modelId="{B9E13853-36A3-40AE-BB5C-D46E8500CA8B}" type="parTrans" cxnId="{501B78CD-218D-42CD-8B12-74F72A9A4160}">
      <dgm:prSet/>
      <dgm:spPr/>
      <dgm:t>
        <a:bodyPr/>
        <a:lstStyle/>
        <a:p>
          <a:pPr algn="ctr"/>
          <a:endParaRPr lang="nl-NL" sz="2800"/>
        </a:p>
      </dgm:t>
    </dgm:pt>
    <dgm:pt modelId="{173F22C3-CA2B-4E2B-9E38-12E4DA199C37}" type="sibTrans" cxnId="{501B78CD-218D-42CD-8B12-74F72A9A4160}">
      <dgm:prSet/>
      <dgm:spPr/>
      <dgm:t>
        <a:bodyPr/>
        <a:lstStyle/>
        <a:p>
          <a:pPr algn="ctr"/>
          <a:endParaRPr lang="nl-NL" sz="2800"/>
        </a:p>
      </dgm:t>
    </dgm:pt>
    <dgm:pt modelId="{92774E00-8CB0-4F6F-B4BE-485638638508}">
      <dgm:prSet phldrT="[Text]" custT="1"/>
      <dgm:spPr/>
      <dgm:t>
        <a:bodyPr/>
        <a:lstStyle/>
        <a:p>
          <a:pPr algn="ctr"/>
          <a:r>
            <a:rPr lang="en-BE" sz="800"/>
            <a:t>Industrial</a:t>
          </a:r>
          <a:endParaRPr lang="nl-NL" sz="800"/>
        </a:p>
      </dgm:t>
    </dgm:pt>
    <dgm:pt modelId="{E32E3FCB-5E27-404C-BA4F-C2509112D412}" type="parTrans" cxnId="{DD6D2052-EF62-4E02-95FB-FDAADF97D66B}">
      <dgm:prSet/>
      <dgm:spPr/>
      <dgm:t>
        <a:bodyPr/>
        <a:lstStyle/>
        <a:p>
          <a:pPr algn="ctr"/>
          <a:endParaRPr lang="nl-NL" sz="2800"/>
        </a:p>
      </dgm:t>
    </dgm:pt>
    <dgm:pt modelId="{665B1B6C-AF17-468F-A78A-57CAEF7C4F2A}" type="sibTrans" cxnId="{DD6D2052-EF62-4E02-95FB-FDAADF97D66B}">
      <dgm:prSet/>
      <dgm:spPr/>
      <dgm:t>
        <a:bodyPr/>
        <a:lstStyle/>
        <a:p>
          <a:pPr algn="ctr"/>
          <a:endParaRPr lang="nl-NL" sz="2800"/>
        </a:p>
      </dgm:t>
    </dgm:pt>
    <dgm:pt modelId="{956B773E-B337-4CCC-82BB-948DA9B2D0B1}">
      <dgm:prSet phldrT="[Text]" custT="1"/>
      <dgm:spPr/>
      <dgm:t>
        <a:bodyPr/>
        <a:lstStyle/>
        <a:p>
          <a:pPr algn="ctr"/>
          <a:r>
            <a:rPr lang="en-BE" sz="1000" b="1"/>
            <a:t>Philips Consumer Electronics</a:t>
          </a:r>
          <a:endParaRPr lang="nl-NL" sz="1000" b="1"/>
        </a:p>
      </dgm:t>
    </dgm:pt>
    <dgm:pt modelId="{6F77D92F-E433-4FA6-A90E-575C08862E8C}" type="parTrans" cxnId="{E8F855EE-6AAA-450C-97EA-BA1CB0BBF6C2}">
      <dgm:prSet/>
      <dgm:spPr/>
      <dgm:t>
        <a:bodyPr/>
        <a:lstStyle/>
        <a:p>
          <a:pPr algn="ctr"/>
          <a:endParaRPr lang="nl-NL" sz="2800"/>
        </a:p>
      </dgm:t>
    </dgm:pt>
    <dgm:pt modelId="{AC1333B6-A9EB-4F03-AE08-3632E03CDE88}" type="sibTrans" cxnId="{E8F855EE-6AAA-450C-97EA-BA1CB0BBF6C2}">
      <dgm:prSet/>
      <dgm:spPr/>
      <dgm:t>
        <a:bodyPr/>
        <a:lstStyle/>
        <a:p>
          <a:pPr algn="ctr"/>
          <a:endParaRPr lang="nl-NL" sz="2800"/>
        </a:p>
      </dgm:t>
    </dgm:pt>
    <dgm:pt modelId="{8CF9D388-133C-49F0-8D5E-8DC3199FE203}">
      <dgm:prSet phldrT="[Text]" custT="1"/>
      <dgm:spPr/>
      <dgm:t>
        <a:bodyPr/>
        <a:lstStyle/>
        <a:p>
          <a:pPr algn="ctr"/>
          <a:r>
            <a:rPr lang="en-BE" sz="800"/>
            <a:t>High Volume Consumer Devices</a:t>
          </a:r>
          <a:endParaRPr lang="nl-NL" sz="800"/>
        </a:p>
      </dgm:t>
    </dgm:pt>
    <dgm:pt modelId="{428EBDB2-F1C3-490E-AD47-4B461B6ACFB6}" type="parTrans" cxnId="{4C90D303-6765-4575-A687-19DF7D267E19}">
      <dgm:prSet/>
      <dgm:spPr/>
      <dgm:t>
        <a:bodyPr/>
        <a:lstStyle/>
        <a:p>
          <a:pPr algn="ctr"/>
          <a:endParaRPr lang="nl-NL" sz="2800"/>
        </a:p>
      </dgm:t>
    </dgm:pt>
    <dgm:pt modelId="{BCAF723D-D5AB-44C5-B037-E88D5E9BB33D}" type="sibTrans" cxnId="{4C90D303-6765-4575-A687-19DF7D267E19}">
      <dgm:prSet/>
      <dgm:spPr/>
      <dgm:t>
        <a:bodyPr/>
        <a:lstStyle/>
        <a:p>
          <a:pPr algn="ctr"/>
          <a:endParaRPr lang="nl-NL" sz="2800"/>
        </a:p>
      </dgm:t>
    </dgm:pt>
    <dgm:pt modelId="{8A4DF144-CC8D-473B-9928-BA8002E2FB77}">
      <dgm:prSet phldrT="[Text]" custT="1"/>
      <dgm:spPr/>
      <dgm:t>
        <a:bodyPr/>
        <a:lstStyle/>
        <a:p>
          <a:pPr algn="ctr"/>
          <a:r>
            <a:rPr lang="en-BE" sz="1000" b="1"/>
            <a:t>Philips Healthcare</a:t>
          </a:r>
          <a:endParaRPr lang="nl-NL" sz="1000" b="1"/>
        </a:p>
      </dgm:t>
    </dgm:pt>
    <dgm:pt modelId="{045A4F2F-C599-4208-A290-0AF86CD60E77}" type="parTrans" cxnId="{AE8441EC-4C0F-4516-9FC9-8C0691AAD5D7}">
      <dgm:prSet/>
      <dgm:spPr/>
      <dgm:t>
        <a:bodyPr/>
        <a:lstStyle/>
        <a:p>
          <a:pPr algn="ctr"/>
          <a:endParaRPr lang="nl-NL" sz="2800"/>
        </a:p>
      </dgm:t>
    </dgm:pt>
    <dgm:pt modelId="{747A218E-1381-40BB-A9E9-C1278E06B44D}" type="sibTrans" cxnId="{AE8441EC-4C0F-4516-9FC9-8C0691AAD5D7}">
      <dgm:prSet/>
      <dgm:spPr/>
      <dgm:t>
        <a:bodyPr/>
        <a:lstStyle/>
        <a:p>
          <a:pPr algn="ctr"/>
          <a:endParaRPr lang="nl-NL" sz="2800"/>
        </a:p>
      </dgm:t>
    </dgm:pt>
    <dgm:pt modelId="{8A0F9C62-BD79-458F-B06A-7BF8F981D1ED}">
      <dgm:prSet phldrT="[Text]" custT="1"/>
      <dgm:spPr/>
      <dgm:t>
        <a:bodyPr/>
        <a:lstStyle/>
        <a:p>
          <a:pPr algn="ctr"/>
          <a:r>
            <a:rPr lang="en-BE" sz="800"/>
            <a:t>Medical Devices</a:t>
          </a:r>
          <a:endParaRPr lang="nl-NL" sz="800"/>
        </a:p>
      </dgm:t>
    </dgm:pt>
    <dgm:pt modelId="{F102E1C6-6757-43BD-8241-D1E539A67A36}" type="parTrans" cxnId="{21D8800A-CFF5-4FCB-9E04-30231A009767}">
      <dgm:prSet/>
      <dgm:spPr/>
      <dgm:t>
        <a:bodyPr/>
        <a:lstStyle/>
        <a:p>
          <a:pPr algn="ctr"/>
          <a:endParaRPr lang="nl-NL" sz="2800"/>
        </a:p>
      </dgm:t>
    </dgm:pt>
    <dgm:pt modelId="{13D3DB23-9321-4CE0-9869-9F5C64F3301D}" type="sibTrans" cxnId="{21D8800A-CFF5-4FCB-9E04-30231A009767}">
      <dgm:prSet/>
      <dgm:spPr/>
      <dgm:t>
        <a:bodyPr/>
        <a:lstStyle/>
        <a:p>
          <a:pPr algn="ctr"/>
          <a:endParaRPr lang="nl-NL" sz="2800"/>
        </a:p>
      </dgm:t>
    </dgm:pt>
    <dgm:pt modelId="{8E33990B-34B1-46E4-B196-2EB50157FF24}" type="pres">
      <dgm:prSet presAssocID="{72C2A80F-B77F-4460-8881-09728572C0FE}" presName="Name0" presStyleCnt="0">
        <dgm:presLayoutVars>
          <dgm:dir/>
          <dgm:resizeHandles val="exact"/>
        </dgm:presLayoutVars>
      </dgm:prSet>
      <dgm:spPr/>
    </dgm:pt>
    <dgm:pt modelId="{31032648-5651-4E12-A400-BA2129356814}" type="pres">
      <dgm:prSet presAssocID="{72C2A80F-B77F-4460-8881-09728572C0FE}" presName="arrow" presStyleLbl="bgShp" presStyleIdx="0" presStyleCnt="1"/>
      <dgm:spPr/>
    </dgm:pt>
    <dgm:pt modelId="{CF62241C-E20B-41F5-A23C-3B7A338CC219}" type="pres">
      <dgm:prSet presAssocID="{72C2A80F-B77F-4460-8881-09728572C0FE}" presName="points" presStyleCnt="0"/>
      <dgm:spPr/>
    </dgm:pt>
    <dgm:pt modelId="{05E3E3B6-F46D-4D43-B725-10A27095AD5D}" type="pres">
      <dgm:prSet presAssocID="{3B3B2E2B-270F-4C66-80F7-7EB3DAF3E110}" presName="compositeA" presStyleCnt="0"/>
      <dgm:spPr/>
    </dgm:pt>
    <dgm:pt modelId="{5FD2D23E-EFE6-496D-B861-AB7F2508F7AB}" type="pres">
      <dgm:prSet presAssocID="{3B3B2E2B-270F-4C66-80F7-7EB3DAF3E110}" presName="textA" presStyleLbl="revTx" presStyleIdx="0" presStyleCnt="3">
        <dgm:presLayoutVars>
          <dgm:bulletEnabled val="1"/>
        </dgm:presLayoutVars>
      </dgm:prSet>
      <dgm:spPr/>
    </dgm:pt>
    <dgm:pt modelId="{1A762708-36F2-4B1A-9CF1-EF42FE3DAE85}" type="pres">
      <dgm:prSet presAssocID="{3B3B2E2B-270F-4C66-80F7-7EB3DAF3E110}" presName="circleA" presStyleLbl="node1" presStyleIdx="0" presStyleCnt="3"/>
      <dgm:spPr/>
    </dgm:pt>
    <dgm:pt modelId="{CC5F2FAC-BA36-433D-B419-0C75DB06F0FD}" type="pres">
      <dgm:prSet presAssocID="{3B3B2E2B-270F-4C66-80F7-7EB3DAF3E110}" presName="spaceA" presStyleCnt="0"/>
      <dgm:spPr/>
    </dgm:pt>
    <dgm:pt modelId="{8E3D2506-20AA-4018-9C69-A6B332687B24}" type="pres">
      <dgm:prSet presAssocID="{173F22C3-CA2B-4E2B-9E38-12E4DA199C37}" presName="space" presStyleCnt="0"/>
      <dgm:spPr/>
    </dgm:pt>
    <dgm:pt modelId="{363A16CA-7DCB-410D-A088-ED65A07ECCD0}" type="pres">
      <dgm:prSet presAssocID="{956B773E-B337-4CCC-82BB-948DA9B2D0B1}" presName="compositeB" presStyleCnt="0"/>
      <dgm:spPr/>
    </dgm:pt>
    <dgm:pt modelId="{9FC0C59A-347A-4ACD-B596-F177F18D0E3D}" type="pres">
      <dgm:prSet presAssocID="{956B773E-B337-4CCC-82BB-948DA9B2D0B1}" presName="textB" presStyleLbl="revTx" presStyleIdx="1" presStyleCnt="3" custScaleX="124029">
        <dgm:presLayoutVars>
          <dgm:bulletEnabled val="1"/>
        </dgm:presLayoutVars>
      </dgm:prSet>
      <dgm:spPr/>
    </dgm:pt>
    <dgm:pt modelId="{74D78ECD-D52C-4EEC-9C41-AD23D480A58B}" type="pres">
      <dgm:prSet presAssocID="{956B773E-B337-4CCC-82BB-948DA9B2D0B1}" presName="circleB" presStyleLbl="node1" presStyleIdx="1" presStyleCnt="3"/>
      <dgm:spPr/>
    </dgm:pt>
    <dgm:pt modelId="{687616FF-3486-43A8-830E-DEFE8FD54809}" type="pres">
      <dgm:prSet presAssocID="{956B773E-B337-4CCC-82BB-948DA9B2D0B1}" presName="spaceB" presStyleCnt="0"/>
      <dgm:spPr/>
    </dgm:pt>
    <dgm:pt modelId="{01E4CA78-AA7D-4E5B-A2FD-838D08D42AEE}" type="pres">
      <dgm:prSet presAssocID="{AC1333B6-A9EB-4F03-AE08-3632E03CDE88}" presName="space" presStyleCnt="0"/>
      <dgm:spPr/>
    </dgm:pt>
    <dgm:pt modelId="{8944B387-187A-4DD2-8075-074949B5D1A5}" type="pres">
      <dgm:prSet presAssocID="{8A4DF144-CC8D-473B-9928-BA8002E2FB77}" presName="compositeA" presStyleCnt="0"/>
      <dgm:spPr/>
    </dgm:pt>
    <dgm:pt modelId="{5D7E5475-9DD2-4892-905C-B5122950D7D0}" type="pres">
      <dgm:prSet presAssocID="{8A4DF144-CC8D-473B-9928-BA8002E2FB77}" presName="textA" presStyleLbl="revTx" presStyleIdx="2" presStyleCnt="3">
        <dgm:presLayoutVars>
          <dgm:bulletEnabled val="1"/>
        </dgm:presLayoutVars>
      </dgm:prSet>
      <dgm:spPr/>
    </dgm:pt>
    <dgm:pt modelId="{28A0F1DA-4189-4AE5-BD3A-AFAFCB903C38}" type="pres">
      <dgm:prSet presAssocID="{8A4DF144-CC8D-473B-9928-BA8002E2FB77}" presName="circleA" presStyleLbl="node1" presStyleIdx="2" presStyleCnt="3"/>
      <dgm:spPr/>
    </dgm:pt>
    <dgm:pt modelId="{36EDEFE0-79AC-4CBF-9BEB-701A56140EF0}" type="pres">
      <dgm:prSet presAssocID="{8A4DF144-CC8D-473B-9928-BA8002E2FB77}" presName="spaceA" presStyleCnt="0"/>
      <dgm:spPr/>
    </dgm:pt>
  </dgm:ptLst>
  <dgm:cxnLst>
    <dgm:cxn modelId="{4C90D303-6765-4575-A687-19DF7D267E19}" srcId="{956B773E-B337-4CCC-82BB-948DA9B2D0B1}" destId="{8CF9D388-133C-49F0-8D5E-8DC3199FE203}" srcOrd="0" destOrd="0" parTransId="{428EBDB2-F1C3-490E-AD47-4B461B6ACFB6}" sibTransId="{BCAF723D-D5AB-44C5-B037-E88D5E9BB33D}"/>
    <dgm:cxn modelId="{21D8800A-CFF5-4FCB-9E04-30231A009767}" srcId="{8A4DF144-CC8D-473B-9928-BA8002E2FB77}" destId="{8A0F9C62-BD79-458F-B06A-7BF8F981D1ED}" srcOrd="0" destOrd="0" parTransId="{F102E1C6-6757-43BD-8241-D1E539A67A36}" sibTransId="{13D3DB23-9321-4CE0-9869-9F5C64F3301D}"/>
    <dgm:cxn modelId="{D7363D2C-FCFE-4849-88DE-D5F278F4DCDA}" type="presOf" srcId="{92774E00-8CB0-4F6F-B4BE-485638638508}" destId="{5FD2D23E-EFE6-496D-B861-AB7F2508F7AB}" srcOrd="0" destOrd="1" presId="urn:microsoft.com/office/officeart/2005/8/layout/hProcess11"/>
    <dgm:cxn modelId="{ED53D04D-65E9-4460-A08A-0A56B3304AC9}" type="presOf" srcId="{8A0F9C62-BD79-458F-B06A-7BF8F981D1ED}" destId="{5D7E5475-9DD2-4892-905C-B5122950D7D0}" srcOrd="0" destOrd="1" presId="urn:microsoft.com/office/officeart/2005/8/layout/hProcess11"/>
    <dgm:cxn modelId="{DD6D2052-EF62-4E02-95FB-FDAADF97D66B}" srcId="{3B3B2E2B-270F-4C66-80F7-7EB3DAF3E110}" destId="{92774E00-8CB0-4F6F-B4BE-485638638508}" srcOrd="0" destOrd="0" parTransId="{E32E3FCB-5E27-404C-BA4F-C2509112D412}" sibTransId="{665B1B6C-AF17-468F-A78A-57CAEF7C4F2A}"/>
    <dgm:cxn modelId="{F527E6C0-70F8-48BF-A680-A042A512B077}" type="presOf" srcId="{956B773E-B337-4CCC-82BB-948DA9B2D0B1}" destId="{9FC0C59A-347A-4ACD-B596-F177F18D0E3D}" srcOrd="0" destOrd="0" presId="urn:microsoft.com/office/officeart/2005/8/layout/hProcess11"/>
    <dgm:cxn modelId="{66CE19C9-7C2E-4A2B-8DCE-C9A9EFBAC0C7}" type="presOf" srcId="{8CF9D388-133C-49F0-8D5E-8DC3199FE203}" destId="{9FC0C59A-347A-4ACD-B596-F177F18D0E3D}" srcOrd="0" destOrd="1" presId="urn:microsoft.com/office/officeart/2005/8/layout/hProcess11"/>
    <dgm:cxn modelId="{501B78CD-218D-42CD-8B12-74F72A9A4160}" srcId="{72C2A80F-B77F-4460-8881-09728572C0FE}" destId="{3B3B2E2B-270F-4C66-80F7-7EB3DAF3E110}" srcOrd="0" destOrd="0" parTransId="{B9E13853-36A3-40AE-BB5C-D46E8500CA8B}" sibTransId="{173F22C3-CA2B-4E2B-9E38-12E4DA199C37}"/>
    <dgm:cxn modelId="{003DBFD4-A829-4081-952F-703814E2D544}" type="presOf" srcId="{8A4DF144-CC8D-473B-9928-BA8002E2FB77}" destId="{5D7E5475-9DD2-4892-905C-B5122950D7D0}" srcOrd="0" destOrd="0" presId="urn:microsoft.com/office/officeart/2005/8/layout/hProcess11"/>
    <dgm:cxn modelId="{30F6CFD9-15CA-45B9-BAD4-6D53A5C7922D}" type="presOf" srcId="{3B3B2E2B-270F-4C66-80F7-7EB3DAF3E110}" destId="{5FD2D23E-EFE6-496D-B861-AB7F2508F7AB}" srcOrd="0" destOrd="0" presId="urn:microsoft.com/office/officeart/2005/8/layout/hProcess11"/>
    <dgm:cxn modelId="{AE8441EC-4C0F-4516-9FC9-8C0691AAD5D7}" srcId="{72C2A80F-B77F-4460-8881-09728572C0FE}" destId="{8A4DF144-CC8D-473B-9928-BA8002E2FB77}" srcOrd="2" destOrd="0" parTransId="{045A4F2F-C599-4208-A290-0AF86CD60E77}" sibTransId="{747A218E-1381-40BB-A9E9-C1278E06B44D}"/>
    <dgm:cxn modelId="{E8F855EE-6AAA-450C-97EA-BA1CB0BBF6C2}" srcId="{72C2A80F-B77F-4460-8881-09728572C0FE}" destId="{956B773E-B337-4CCC-82BB-948DA9B2D0B1}" srcOrd="1" destOrd="0" parTransId="{6F77D92F-E433-4FA6-A90E-575C08862E8C}" sibTransId="{AC1333B6-A9EB-4F03-AE08-3632E03CDE88}"/>
    <dgm:cxn modelId="{314802FD-A09A-48F1-B17C-90CECF6809C1}" type="presOf" srcId="{72C2A80F-B77F-4460-8881-09728572C0FE}" destId="{8E33990B-34B1-46E4-B196-2EB50157FF24}" srcOrd="0" destOrd="0" presId="urn:microsoft.com/office/officeart/2005/8/layout/hProcess11"/>
    <dgm:cxn modelId="{2EE0AE94-D6F4-48A0-B463-114B88490197}" type="presParOf" srcId="{8E33990B-34B1-46E4-B196-2EB50157FF24}" destId="{31032648-5651-4E12-A400-BA2129356814}" srcOrd="0" destOrd="0" presId="urn:microsoft.com/office/officeart/2005/8/layout/hProcess11"/>
    <dgm:cxn modelId="{62F770D3-B8EC-406D-96B9-0E6CA7D63EE6}" type="presParOf" srcId="{8E33990B-34B1-46E4-B196-2EB50157FF24}" destId="{CF62241C-E20B-41F5-A23C-3B7A338CC219}" srcOrd="1" destOrd="0" presId="urn:microsoft.com/office/officeart/2005/8/layout/hProcess11"/>
    <dgm:cxn modelId="{9A462894-4376-414E-BA6E-F5D35092F0C0}" type="presParOf" srcId="{CF62241C-E20B-41F5-A23C-3B7A338CC219}" destId="{05E3E3B6-F46D-4D43-B725-10A27095AD5D}" srcOrd="0" destOrd="0" presId="urn:microsoft.com/office/officeart/2005/8/layout/hProcess11"/>
    <dgm:cxn modelId="{FDDF1DED-7BBB-4239-BFB4-DD8CA6BCC2AA}" type="presParOf" srcId="{05E3E3B6-F46D-4D43-B725-10A27095AD5D}" destId="{5FD2D23E-EFE6-496D-B861-AB7F2508F7AB}" srcOrd="0" destOrd="0" presId="urn:microsoft.com/office/officeart/2005/8/layout/hProcess11"/>
    <dgm:cxn modelId="{B004B191-F4C8-4CE5-8074-1D3AADBEB8E9}" type="presParOf" srcId="{05E3E3B6-F46D-4D43-B725-10A27095AD5D}" destId="{1A762708-36F2-4B1A-9CF1-EF42FE3DAE85}" srcOrd="1" destOrd="0" presId="urn:microsoft.com/office/officeart/2005/8/layout/hProcess11"/>
    <dgm:cxn modelId="{FABDBAA1-87C4-4FF0-A4B0-4089FBB0A679}" type="presParOf" srcId="{05E3E3B6-F46D-4D43-B725-10A27095AD5D}" destId="{CC5F2FAC-BA36-433D-B419-0C75DB06F0FD}" srcOrd="2" destOrd="0" presId="urn:microsoft.com/office/officeart/2005/8/layout/hProcess11"/>
    <dgm:cxn modelId="{FB737142-DCA7-440A-8F76-6BA2B3EF1B82}" type="presParOf" srcId="{CF62241C-E20B-41F5-A23C-3B7A338CC219}" destId="{8E3D2506-20AA-4018-9C69-A6B332687B24}" srcOrd="1" destOrd="0" presId="urn:microsoft.com/office/officeart/2005/8/layout/hProcess11"/>
    <dgm:cxn modelId="{C8AABAC0-2F95-42B8-B5B6-77C8A6334985}" type="presParOf" srcId="{CF62241C-E20B-41F5-A23C-3B7A338CC219}" destId="{363A16CA-7DCB-410D-A088-ED65A07ECCD0}" srcOrd="2" destOrd="0" presId="urn:microsoft.com/office/officeart/2005/8/layout/hProcess11"/>
    <dgm:cxn modelId="{D79F6E6B-5584-4AEC-BCB1-5F9A8477AF40}" type="presParOf" srcId="{363A16CA-7DCB-410D-A088-ED65A07ECCD0}" destId="{9FC0C59A-347A-4ACD-B596-F177F18D0E3D}" srcOrd="0" destOrd="0" presId="urn:microsoft.com/office/officeart/2005/8/layout/hProcess11"/>
    <dgm:cxn modelId="{B422201D-B9AF-40D0-958C-81EA9B94B7BA}" type="presParOf" srcId="{363A16CA-7DCB-410D-A088-ED65A07ECCD0}" destId="{74D78ECD-D52C-4EEC-9C41-AD23D480A58B}" srcOrd="1" destOrd="0" presId="urn:microsoft.com/office/officeart/2005/8/layout/hProcess11"/>
    <dgm:cxn modelId="{E5DFFE95-69C3-4E89-A47B-09FDF38676B0}" type="presParOf" srcId="{363A16CA-7DCB-410D-A088-ED65A07ECCD0}" destId="{687616FF-3486-43A8-830E-DEFE8FD54809}" srcOrd="2" destOrd="0" presId="urn:microsoft.com/office/officeart/2005/8/layout/hProcess11"/>
    <dgm:cxn modelId="{C9BAC5A8-AE56-4570-9B30-B8FA00DB677F}" type="presParOf" srcId="{CF62241C-E20B-41F5-A23C-3B7A338CC219}" destId="{01E4CA78-AA7D-4E5B-A2FD-838D08D42AEE}" srcOrd="3" destOrd="0" presId="urn:microsoft.com/office/officeart/2005/8/layout/hProcess11"/>
    <dgm:cxn modelId="{54F216D2-C133-47BF-9F85-6666EB74020F}" type="presParOf" srcId="{CF62241C-E20B-41F5-A23C-3B7A338CC219}" destId="{8944B387-187A-4DD2-8075-074949B5D1A5}" srcOrd="4" destOrd="0" presId="urn:microsoft.com/office/officeart/2005/8/layout/hProcess11"/>
    <dgm:cxn modelId="{F3308A1E-FD65-4DB1-AE58-D45B4271040C}" type="presParOf" srcId="{8944B387-187A-4DD2-8075-074949B5D1A5}" destId="{5D7E5475-9DD2-4892-905C-B5122950D7D0}" srcOrd="0" destOrd="0" presId="urn:microsoft.com/office/officeart/2005/8/layout/hProcess11"/>
    <dgm:cxn modelId="{ACD77136-BA8C-4B65-9B29-4DAA9F871DD5}" type="presParOf" srcId="{8944B387-187A-4DD2-8075-074949B5D1A5}" destId="{28A0F1DA-4189-4AE5-BD3A-AFAFCB903C38}" srcOrd="1" destOrd="0" presId="urn:microsoft.com/office/officeart/2005/8/layout/hProcess11"/>
    <dgm:cxn modelId="{788D58C1-C7AD-4259-8BA1-6586CCF3EAC1}" type="presParOf" srcId="{8944B387-187A-4DD2-8075-074949B5D1A5}" destId="{36EDEFE0-79AC-4CBF-9BEB-701A56140EF0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1032648-5651-4E12-A400-BA2129356814}">
      <dsp:nvSpPr>
        <dsp:cNvPr id="0" name=""/>
        <dsp:cNvSpPr/>
      </dsp:nvSpPr>
      <dsp:spPr>
        <a:xfrm>
          <a:off x="0" y="261974"/>
          <a:ext cx="5064125" cy="349298"/>
        </a:xfrm>
        <a:prstGeom prst="notchedRightArrow">
          <a:avLst/>
        </a:prstGeom>
        <a:solidFill>
          <a:schemeClr val="accent1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FD2D23E-EFE6-496D-B861-AB7F2508F7AB}">
      <dsp:nvSpPr>
        <dsp:cNvPr id="0" name=""/>
        <dsp:cNvSpPr/>
      </dsp:nvSpPr>
      <dsp:spPr>
        <a:xfrm>
          <a:off x="447" y="0"/>
          <a:ext cx="1364198" cy="3492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1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BE" sz="1000" b="1" kern="1200"/>
            <a:t>Picanol</a:t>
          </a:r>
          <a:endParaRPr lang="nl-NL" sz="1000" b="1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BE" sz="800" kern="1200"/>
            <a:t>Industrial</a:t>
          </a:r>
          <a:endParaRPr lang="nl-NL" sz="800" kern="1200"/>
        </a:p>
      </dsp:txBody>
      <dsp:txXfrm>
        <a:off x="447" y="0"/>
        <a:ext cx="1364198" cy="349298"/>
      </dsp:txXfrm>
    </dsp:sp>
    <dsp:sp modelId="{1A762708-36F2-4B1A-9CF1-EF42FE3DAE85}">
      <dsp:nvSpPr>
        <dsp:cNvPr id="0" name=""/>
        <dsp:cNvSpPr/>
      </dsp:nvSpPr>
      <dsp:spPr>
        <a:xfrm>
          <a:off x="638884" y="392961"/>
          <a:ext cx="87324" cy="8732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FC0C59A-347A-4ACD-B596-F177F18D0E3D}">
      <dsp:nvSpPr>
        <dsp:cNvPr id="0" name=""/>
        <dsp:cNvSpPr/>
      </dsp:nvSpPr>
      <dsp:spPr>
        <a:xfrm>
          <a:off x="1432855" y="523948"/>
          <a:ext cx="1692001" cy="3492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1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BE" sz="1000" b="1" kern="1200"/>
            <a:t>Philips Consumer Electronics</a:t>
          </a:r>
          <a:endParaRPr lang="nl-NL" sz="1000" b="1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BE" sz="800" kern="1200"/>
            <a:t>High Volume Consumer Devices</a:t>
          </a:r>
          <a:endParaRPr lang="nl-NL" sz="800" kern="1200"/>
        </a:p>
      </dsp:txBody>
      <dsp:txXfrm>
        <a:off x="1432855" y="523948"/>
        <a:ext cx="1692001" cy="349298"/>
      </dsp:txXfrm>
    </dsp:sp>
    <dsp:sp modelId="{74D78ECD-D52C-4EEC-9C41-AD23D480A58B}">
      <dsp:nvSpPr>
        <dsp:cNvPr id="0" name=""/>
        <dsp:cNvSpPr/>
      </dsp:nvSpPr>
      <dsp:spPr>
        <a:xfrm>
          <a:off x="2235193" y="392961"/>
          <a:ext cx="87324" cy="8732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5D7E5475-9DD2-4892-905C-B5122950D7D0}">
      <dsp:nvSpPr>
        <dsp:cNvPr id="0" name=""/>
        <dsp:cNvSpPr/>
      </dsp:nvSpPr>
      <dsp:spPr>
        <a:xfrm>
          <a:off x="3193066" y="0"/>
          <a:ext cx="1364198" cy="34929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b" anchorCtr="1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BE" sz="1000" b="1" kern="1200"/>
            <a:t>Philips Healthcare</a:t>
          </a:r>
          <a:endParaRPr lang="nl-NL" sz="1000" b="1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n-BE" sz="800" kern="1200"/>
            <a:t>Medical Devices</a:t>
          </a:r>
          <a:endParaRPr lang="nl-NL" sz="800" kern="1200"/>
        </a:p>
      </dsp:txBody>
      <dsp:txXfrm>
        <a:off x="3193066" y="0"/>
        <a:ext cx="1364198" cy="349298"/>
      </dsp:txXfrm>
    </dsp:sp>
    <dsp:sp modelId="{28A0F1DA-4189-4AE5-BD3A-AFAFCB903C38}">
      <dsp:nvSpPr>
        <dsp:cNvPr id="0" name=""/>
        <dsp:cNvSpPr/>
      </dsp:nvSpPr>
      <dsp:spPr>
        <a:xfrm>
          <a:off x="3831503" y="392961"/>
          <a:ext cx="87324" cy="8732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timeline" pri="103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8AAB3-15B3-4683-A405-91F656B4C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1997</Words>
  <Characters>11387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cv English</vt:lpstr>
      <vt:lpstr>cv English</vt:lpstr>
    </vt:vector>
  </TitlesOfParts>
  <Company>Hewlett-Packard Company</Company>
  <LinksUpToDate>false</LinksUpToDate>
  <CharactersWithSpaces>13358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English</dc:title>
  <dc:subject/>
  <dc:creator>Geert Bruynsteen</dc:creator>
  <cp:keywords/>
  <dc:description/>
  <cp:lastModifiedBy>Geert Bruynsteen</cp:lastModifiedBy>
  <cp:revision>11</cp:revision>
  <cp:lastPrinted>2020-12-23T10:49:00Z</cp:lastPrinted>
  <dcterms:created xsi:type="dcterms:W3CDTF">2026-10-18T11:29:00Z</dcterms:created>
  <dcterms:modified xsi:type="dcterms:W3CDTF">2026-10-18T11:35:00Z</dcterms:modified>
</cp:coreProperties>
</file>